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D1" w:rsidRPr="005E04D1" w:rsidRDefault="0042452F" w:rsidP="0042452F">
      <w:pPr>
        <w:jc w:val="center"/>
      </w:pPr>
      <w:r>
        <w:rPr>
          <w:noProof/>
        </w:rPr>
        <w:drawing>
          <wp:inline distT="0" distB="0" distL="0" distR="0" wp14:anchorId="1E7146D1" wp14:editId="48727A2E">
            <wp:extent cx="5286375" cy="612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8A" w:rsidRDefault="00322B8A" w:rsidP="003E474E">
      <w:pPr>
        <w:rPr>
          <w:lang w:val="en-US"/>
        </w:rPr>
      </w:pPr>
    </w:p>
    <w:p w:rsidR="005E04D1" w:rsidRPr="005E04D1" w:rsidRDefault="005E04D1" w:rsidP="003E474E">
      <w:pPr>
        <w:rPr>
          <w:lang w:val="en-US"/>
        </w:rPr>
      </w:pPr>
    </w:p>
    <w:tbl>
      <w:tblPr>
        <w:tblStyle w:val="a3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E04D1" w:rsidTr="007075A5">
        <w:trPr>
          <w:trHeight w:val="667"/>
          <w:jc w:val="center"/>
        </w:trPr>
        <w:tc>
          <w:tcPr>
            <w:tcW w:w="9497" w:type="dxa"/>
            <w:shd w:val="clear" w:color="auto" w:fill="FF0000"/>
            <w:vAlign w:val="center"/>
          </w:tcPr>
          <w:p w:rsidR="005E04D1" w:rsidRPr="000A1610" w:rsidRDefault="005E04D1" w:rsidP="007075A5">
            <w:pPr>
              <w:rPr>
                <w:color w:val="FFFFFF" w:themeColor="background1"/>
                <w:sz w:val="21"/>
                <w:szCs w:val="21"/>
              </w:rPr>
            </w:pPr>
            <w:r w:rsidRPr="000A1610">
              <w:rPr>
                <w:b/>
                <w:color w:val="FFFFFF" w:themeColor="background1"/>
                <w:sz w:val="21"/>
                <w:szCs w:val="21"/>
              </w:rPr>
              <w:t>РУКОВОДСТВО ПОЛЬЗОВАТЕЛЯ ПО ХАРАКТЕРИСТИКАМ, СБОРКЕ И ЭКСПЛУАТАЦИИ</w:t>
            </w:r>
          </w:p>
        </w:tc>
      </w:tr>
    </w:tbl>
    <w:p w:rsidR="003E474E" w:rsidRPr="00B03406" w:rsidRDefault="003E474E" w:rsidP="003E474E"/>
    <w:p w:rsidR="005E04D1" w:rsidRPr="00B03406" w:rsidRDefault="005E04D1">
      <w:pPr>
        <w:spacing w:after="200" w:line="276" w:lineRule="auto"/>
      </w:pPr>
      <w:r w:rsidRPr="00B03406">
        <w:br w:type="page"/>
      </w:r>
    </w:p>
    <w:p w:rsidR="005E04D1" w:rsidRPr="00B03406" w:rsidRDefault="005E04D1" w:rsidP="003E474E"/>
    <w:p w:rsidR="005E04D1" w:rsidRPr="005E04D1" w:rsidRDefault="005E04D1" w:rsidP="005E04D1">
      <w:pPr>
        <w:rPr>
          <w:b/>
        </w:rPr>
      </w:pPr>
      <w:r w:rsidRPr="005E04D1">
        <w:rPr>
          <w:b/>
        </w:rPr>
        <w:t xml:space="preserve">Персонал компании Rocal благодарит Вас за оказанное нам доверие и за выбор нашей продукции. </w:t>
      </w:r>
      <w:r>
        <w:rPr>
          <w:b/>
        </w:rPr>
        <w:t>Надеемся, что покупка принесёт Вам радость.</w:t>
      </w:r>
    </w:p>
    <w:p w:rsidR="005E04D1" w:rsidRDefault="005E04D1" w:rsidP="005E04D1">
      <w:pPr>
        <w:jc w:val="center"/>
      </w:pPr>
      <w:r w:rsidRPr="005E04D1">
        <w:rPr>
          <w:noProof/>
        </w:rPr>
        <w:drawing>
          <wp:inline distT="0" distB="0" distL="0" distR="0">
            <wp:extent cx="4973145" cy="69348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06" cy="693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D1" w:rsidRDefault="005E04D1">
      <w:pPr>
        <w:spacing w:after="200" w:line="276" w:lineRule="auto"/>
      </w:pPr>
      <w:r>
        <w:br w:type="page"/>
      </w:r>
    </w:p>
    <w:p w:rsidR="005E04D1" w:rsidRPr="005E04D1" w:rsidRDefault="005E04D1" w:rsidP="005E04D1">
      <w:pPr>
        <w:rPr>
          <w:b/>
          <w:u w:val="single"/>
        </w:rPr>
      </w:pPr>
      <w:r w:rsidRPr="005E04D1">
        <w:rPr>
          <w:b/>
          <w:u w:val="single"/>
        </w:rPr>
        <w:lastRenderedPageBreak/>
        <w:t xml:space="preserve">СОДЕРЖАНИЕ </w:t>
      </w:r>
    </w:p>
    <w:p w:rsidR="005E04D1" w:rsidRDefault="005E04D1" w:rsidP="005E04D1"/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</w:rPr>
        <w:t xml:space="preserve">1. </w:t>
      </w:r>
      <w:r w:rsidR="002A7D8A" w:rsidRPr="002A7D8A">
        <w:rPr>
          <w:b/>
          <w:bCs/>
          <w:szCs w:val="20"/>
        </w:rPr>
        <w:t>ХАРАКТЕРИСТИКИ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1.1 </w:t>
      </w:r>
      <w:r w:rsidR="002A7D8A" w:rsidRPr="002A7D8A">
        <w:rPr>
          <w:bCs/>
          <w:szCs w:val="20"/>
        </w:rPr>
        <w:t>Технические характеристики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1.2 </w:t>
      </w:r>
      <w:r w:rsidR="002A7D8A" w:rsidRPr="002A7D8A">
        <w:rPr>
          <w:bCs/>
          <w:szCs w:val="20"/>
        </w:rPr>
        <w:t>Описание комплекта поставки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1.3 </w:t>
      </w:r>
      <w:r w:rsidR="002A7D8A" w:rsidRPr="002A7D8A">
        <w:rPr>
          <w:bCs/>
          <w:szCs w:val="20"/>
        </w:rPr>
        <w:t>Схема с размерами камина</w:t>
      </w:r>
    </w:p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2. </w:t>
      </w:r>
      <w:r w:rsidR="002A7D8A" w:rsidRPr="002A7D8A">
        <w:rPr>
          <w:b/>
          <w:szCs w:val="20"/>
        </w:rPr>
        <w:t>ПОДГОТОВКА К УСТАНОВКЕ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2.1 </w:t>
      </w:r>
      <w:r w:rsidR="002A7D8A" w:rsidRPr="002A7D8A">
        <w:rPr>
          <w:bCs/>
          <w:szCs w:val="20"/>
        </w:rPr>
        <w:t xml:space="preserve">Пол 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2.2 </w:t>
      </w:r>
      <w:r w:rsidR="002A7D8A" w:rsidRPr="002A7D8A">
        <w:rPr>
          <w:bCs/>
          <w:szCs w:val="20"/>
        </w:rPr>
        <w:t>Труба дымохода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2.3 </w:t>
      </w:r>
      <w:r w:rsidR="002A7D8A" w:rsidRPr="002A7D8A">
        <w:rPr>
          <w:bCs/>
          <w:szCs w:val="20"/>
        </w:rPr>
        <w:t>Тип камина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>2</w:t>
      </w:r>
      <w:r w:rsidRPr="00B03406">
        <w:rPr>
          <w:bCs/>
          <w:szCs w:val="20"/>
        </w:rPr>
        <w:t xml:space="preserve">.4 </w:t>
      </w:r>
      <w:r w:rsidR="002A7D8A" w:rsidRPr="002A7D8A">
        <w:rPr>
          <w:bCs/>
          <w:szCs w:val="20"/>
        </w:rPr>
        <w:t>Изоляция и безопасные отступы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2.5 </w:t>
      </w:r>
      <w:r w:rsidR="002A7D8A" w:rsidRPr="002A7D8A">
        <w:rPr>
          <w:bCs/>
          <w:szCs w:val="20"/>
        </w:rPr>
        <w:t>Приток воздуха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2.6 </w:t>
      </w:r>
      <w:r w:rsidR="002A7D8A" w:rsidRPr="002A7D8A">
        <w:rPr>
          <w:bCs/>
          <w:szCs w:val="20"/>
        </w:rPr>
        <w:t>Модификации камина</w:t>
      </w:r>
    </w:p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3. </w:t>
      </w:r>
      <w:r w:rsidR="002A7D8A" w:rsidRPr="002A7D8A">
        <w:rPr>
          <w:b/>
          <w:bCs/>
          <w:szCs w:val="20"/>
        </w:rPr>
        <w:t>УСТАНОВКА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szCs w:val="20"/>
        </w:rPr>
        <w:t xml:space="preserve">3.1 </w:t>
      </w:r>
      <w:r w:rsidR="002A7D8A" w:rsidRPr="002A7D8A">
        <w:rPr>
          <w:bCs/>
          <w:szCs w:val="20"/>
        </w:rPr>
        <w:t>Процесс установки</w:t>
      </w:r>
    </w:p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4. </w:t>
      </w:r>
      <w:r w:rsidR="002A7D8A" w:rsidRPr="002A7D8A">
        <w:rPr>
          <w:b/>
          <w:szCs w:val="20"/>
        </w:rPr>
        <w:t>ЭКСПЛУАТАЦИЯ И РАБОТА КАМИНА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.1 </w:t>
      </w:r>
      <w:r w:rsidR="002A7D8A" w:rsidRPr="002A7D8A">
        <w:rPr>
          <w:bCs/>
          <w:szCs w:val="20"/>
        </w:rPr>
        <w:t>Топливо, рекомендованное изготовителем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.2 </w:t>
      </w:r>
      <w:r w:rsidR="002A7D8A" w:rsidRPr="002A7D8A">
        <w:rPr>
          <w:bCs/>
          <w:szCs w:val="20"/>
        </w:rPr>
        <w:t>Первый розжиг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.3 </w:t>
      </w:r>
      <w:r w:rsidR="002A7D8A" w:rsidRPr="002A7D8A">
        <w:rPr>
          <w:bCs/>
          <w:szCs w:val="20"/>
        </w:rPr>
        <w:t>Контроль процесса горения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.3.1 </w:t>
      </w:r>
      <w:r w:rsidR="002A7D8A" w:rsidRPr="002A7D8A">
        <w:rPr>
          <w:bCs/>
          <w:szCs w:val="20"/>
        </w:rPr>
        <w:t>Заслонка первичной подачи воздуха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4.3.2 </w:t>
      </w:r>
      <w:r w:rsidR="002A7D8A" w:rsidRPr="002A7D8A">
        <w:rPr>
          <w:bCs/>
          <w:szCs w:val="20"/>
        </w:rPr>
        <w:t>Заслонка вторичной подачи воздуха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 xml:space="preserve">4.4 </w:t>
      </w:r>
      <w:r w:rsidR="002A7D8A" w:rsidRPr="002A7D8A">
        <w:rPr>
          <w:bCs/>
          <w:szCs w:val="20"/>
        </w:rPr>
        <w:t>Розжиг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.5 </w:t>
      </w:r>
      <w:r w:rsidR="002A7D8A" w:rsidRPr="002A7D8A">
        <w:rPr>
          <w:bCs/>
          <w:szCs w:val="20"/>
        </w:rPr>
        <w:t>Закладка топлива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.6 </w:t>
      </w:r>
      <w:r w:rsidR="002A7D8A" w:rsidRPr="002A7D8A">
        <w:rPr>
          <w:bCs/>
          <w:szCs w:val="20"/>
        </w:rPr>
        <w:t>Открытие дверцы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 xml:space="preserve">4.7 </w:t>
      </w:r>
      <w:r w:rsidR="002A7D8A" w:rsidRPr="002A7D8A">
        <w:rPr>
          <w:bCs/>
          <w:szCs w:val="20"/>
        </w:rPr>
        <w:t>Работа в неблагоприятных погодных условиях</w:t>
      </w:r>
    </w:p>
    <w:p w:rsidR="005E04D1" w:rsidRPr="00B03406" w:rsidRDefault="005E04D1" w:rsidP="005E04D1">
      <w:pPr>
        <w:ind w:left="284"/>
        <w:rPr>
          <w:szCs w:val="20"/>
        </w:rPr>
      </w:pPr>
      <w:r w:rsidRPr="00B03406">
        <w:rPr>
          <w:bCs/>
          <w:szCs w:val="20"/>
        </w:rPr>
        <w:t>4</w:t>
      </w:r>
      <w:r w:rsidRPr="00B03406">
        <w:rPr>
          <w:szCs w:val="20"/>
        </w:rPr>
        <w:t xml:space="preserve">.8 </w:t>
      </w:r>
      <w:r w:rsidR="002A7D8A" w:rsidRPr="002A7D8A">
        <w:rPr>
          <w:bCs/>
          <w:szCs w:val="20"/>
        </w:rPr>
        <w:t>Предотвращение возгорания</w:t>
      </w:r>
    </w:p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5. </w:t>
      </w:r>
      <w:r w:rsidR="002A7D8A" w:rsidRPr="002A7D8A">
        <w:rPr>
          <w:b/>
          <w:szCs w:val="20"/>
        </w:rPr>
        <w:t>ТЕХНИЧЕСКОЕ ОБСЛУЖИВАНИЕ И ОЧИСТКА</w:t>
      </w:r>
    </w:p>
    <w:p w:rsidR="005E04D1" w:rsidRPr="00B03406" w:rsidRDefault="005E04D1" w:rsidP="005E04D1">
      <w:pPr>
        <w:ind w:left="284"/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5.1 </w:t>
      </w:r>
      <w:r w:rsidR="002A7D8A" w:rsidRPr="002A7D8A">
        <w:rPr>
          <w:b/>
          <w:bCs/>
          <w:szCs w:val="20"/>
        </w:rPr>
        <w:t>Техническое обслуживание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5.1.1 </w:t>
      </w:r>
      <w:r w:rsidR="002A7D8A" w:rsidRPr="002A7D8A">
        <w:rPr>
          <w:bCs/>
          <w:szCs w:val="20"/>
        </w:rPr>
        <w:t>Заедание механизмов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5.1.2 </w:t>
      </w:r>
      <w:r w:rsidR="002A7D8A" w:rsidRPr="002A7D8A">
        <w:rPr>
          <w:bCs/>
          <w:szCs w:val="20"/>
        </w:rPr>
        <w:t>Запчасти</w:t>
      </w:r>
    </w:p>
    <w:p w:rsidR="005E04D1" w:rsidRPr="00B03406" w:rsidRDefault="005E04D1" w:rsidP="005E04D1">
      <w:pPr>
        <w:ind w:left="284"/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5.2 </w:t>
      </w:r>
      <w:r w:rsidR="002A7D8A" w:rsidRPr="002A7D8A">
        <w:rPr>
          <w:b/>
          <w:bCs/>
          <w:szCs w:val="20"/>
        </w:rPr>
        <w:t>Очистка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5.2.1 </w:t>
      </w:r>
      <w:r w:rsidR="002A7D8A" w:rsidRPr="002A7D8A">
        <w:rPr>
          <w:bCs/>
          <w:szCs w:val="20"/>
        </w:rPr>
        <w:t>Стекло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5.2.2 </w:t>
      </w:r>
      <w:r w:rsidR="002A7D8A" w:rsidRPr="002A7D8A">
        <w:rPr>
          <w:bCs/>
          <w:szCs w:val="20"/>
        </w:rPr>
        <w:t>Зольник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5.2.3 </w:t>
      </w:r>
      <w:r w:rsidR="002A7D8A" w:rsidRPr="002A7D8A">
        <w:rPr>
          <w:bCs/>
          <w:szCs w:val="20"/>
        </w:rPr>
        <w:t>Дымоход</w:t>
      </w:r>
    </w:p>
    <w:p w:rsidR="005E04D1" w:rsidRPr="00B03406" w:rsidRDefault="005E04D1" w:rsidP="005E04D1">
      <w:pPr>
        <w:ind w:left="709"/>
        <w:rPr>
          <w:szCs w:val="20"/>
        </w:rPr>
      </w:pPr>
      <w:r w:rsidRPr="00B03406">
        <w:rPr>
          <w:szCs w:val="20"/>
        </w:rPr>
        <w:t xml:space="preserve">5.2.4 </w:t>
      </w:r>
      <w:r w:rsidR="002A7D8A" w:rsidRPr="002A7D8A">
        <w:rPr>
          <w:bCs/>
          <w:szCs w:val="20"/>
        </w:rPr>
        <w:t>Лакокрасочное покрытие</w:t>
      </w:r>
    </w:p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6. </w:t>
      </w:r>
      <w:r w:rsidR="002A7D8A" w:rsidRPr="002A7D8A">
        <w:rPr>
          <w:b/>
          <w:bCs/>
          <w:szCs w:val="20"/>
        </w:rPr>
        <w:t>НЕИСПРАВНОСТИ: ПРИЧИНЫ И ИХ УСТРАНЕНИЕ</w:t>
      </w:r>
    </w:p>
    <w:p w:rsidR="005E04D1" w:rsidRPr="00B03406" w:rsidRDefault="005E04D1" w:rsidP="005E04D1">
      <w:pPr>
        <w:tabs>
          <w:tab w:val="left" w:pos="-2552"/>
        </w:tabs>
        <w:rPr>
          <w:b/>
          <w:bCs/>
          <w:szCs w:val="20"/>
        </w:rPr>
      </w:pPr>
      <w:r w:rsidRPr="00B03406">
        <w:rPr>
          <w:b/>
          <w:bCs/>
          <w:szCs w:val="20"/>
        </w:rPr>
        <w:t xml:space="preserve">7. </w:t>
      </w:r>
      <w:r w:rsidR="002A7D8A" w:rsidRPr="002A7D8A">
        <w:rPr>
          <w:b/>
          <w:bCs/>
          <w:szCs w:val="20"/>
        </w:rPr>
        <w:t>ЗНАК СЕ</w:t>
      </w:r>
    </w:p>
    <w:p w:rsidR="005E04D1" w:rsidRDefault="005E04D1" w:rsidP="005E04D1">
      <w:pPr>
        <w:rPr>
          <w:b/>
          <w:bCs/>
        </w:rPr>
      </w:pPr>
    </w:p>
    <w:p w:rsidR="005E04D1" w:rsidRDefault="005E04D1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5E04D1" w:rsidRDefault="005E04D1" w:rsidP="005E04D1"/>
    <w:p w:rsidR="005E04D1" w:rsidRDefault="005E04D1" w:rsidP="005E04D1">
      <w:r>
        <w:t xml:space="preserve">Данное руководство состоит из двух документов, документа I: </w:t>
      </w:r>
      <w:r w:rsidRPr="000A1610">
        <w:rPr>
          <w:b/>
        </w:rPr>
        <w:t>РУКОВОДСТВО ПО ТЕХНИЧЕСКИМ ХАРАКТЕРИСТИКАМ, УСТАНОВКЕ И ЭКСПЛУАТАЦИИ</w:t>
      </w:r>
      <w:r>
        <w:t xml:space="preserve"> и документа II: </w:t>
      </w:r>
      <w:r w:rsidRPr="000A1610">
        <w:rPr>
          <w:b/>
        </w:rPr>
        <w:t>ПРИЛОЖЕНИЕ</w:t>
      </w:r>
      <w:r>
        <w:t xml:space="preserve">. Документ </w:t>
      </w:r>
      <w:r w:rsidRPr="000A1610">
        <w:rPr>
          <w:b/>
        </w:rPr>
        <w:t>ПРИЛОЖЕНИЕ</w:t>
      </w:r>
      <w:r>
        <w:t xml:space="preserve"> содержит все упомянутые в данном документе схемы и изображения. </w:t>
      </w:r>
    </w:p>
    <w:p w:rsidR="005E04D1" w:rsidRDefault="005E04D1" w:rsidP="005E04D1"/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5E04D1" w:rsidTr="007075A5">
        <w:tc>
          <w:tcPr>
            <w:tcW w:w="959" w:type="dxa"/>
          </w:tcPr>
          <w:p w:rsidR="005E04D1" w:rsidRDefault="005E04D1" w:rsidP="007075A5">
            <w:r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5E04D1" w:rsidRPr="00B75F58" w:rsidRDefault="005E04D1" w:rsidP="007075A5">
            <w:pPr>
              <w:rPr>
                <w:b/>
              </w:rPr>
            </w:pPr>
            <w:r w:rsidRPr="00B75F58">
              <w:rPr>
                <w:b/>
              </w:rPr>
              <w:t xml:space="preserve">ВНИМАНИЕ: ПЕРЕД УСТАНОВКОЙ И ВВОДОМ АППАРАТА В ЭКСПЛУАТАЦИЮ НЕОБХОДИМО ВНИМАТЕЛЬНО ИЗУЧИТЬ ИНСТРУКЦИИ ДАННОГО РУКОВОДСТВА. </w:t>
            </w:r>
          </w:p>
        </w:tc>
      </w:tr>
    </w:tbl>
    <w:p w:rsidR="00B75F58" w:rsidRDefault="00B75F58" w:rsidP="005E04D1">
      <w:pPr>
        <w:rPr>
          <w:b/>
          <w:bCs/>
        </w:rPr>
      </w:pPr>
    </w:p>
    <w:p w:rsidR="00B75F58" w:rsidRDefault="00B75F58" w:rsidP="005E04D1">
      <w:pPr>
        <w:rPr>
          <w:b/>
          <w:bCs/>
        </w:rPr>
      </w:pPr>
    </w:p>
    <w:p w:rsidR="005E04D1" w:rsidRPr="00B75F58" w:rsidRDefault="005E04D1" w:rsidP="00B75F58">
      <w:pPr>
        <w:shd w:val="clear" w:color="auto" w:fill="000000" w:themeFill="text1"/>
        <w:rPr>
          <w:b/>
          <w:bCs/>
          <w:sz w:val="24"/>
        </w:rPr>
      </w:pPr>
      <w:r w:rsidRPr="00B75F58">
        <w:rPr>
          <w:b/>
          <w:bCs/>
          <w:sz w:val="24"/>
        </w:rPr>
        <w:t xml:space="preserve">1. </w:t>
      </w:r>
      <w:r w:rsidR="002A7D8A">
        <w:rPr>
          <w:b/>
          <w:bCs/>
          <w:sz w:val="24"/>
        </w:rPr>
        <w:t>ХАРАКТЕРИСТИКИ</w:t>
      </w:r>
    </w:p>
    <w:p w:rsidR="00B75F58" w:rsidRDefault="00B75F58" w:rsidP="005E04D1">
      <w:pPr>
        <w:rPr>
          <w:b/>
          <w:bCs/>
        </w:rPr>
      </w:pPr>
    </w:p>
    <w:p w:rsidR="00B75F58" w:rsidRPr="000A1610" w:rsidRDefault="00B75F58" w:rsidP="00B75F58">
      <w:pPr>
        <w:rPr>
          <w:b/>
          <w:bCs/>
        </w:rPr>
      </w:pPr>
      <w:r w:rsidRPr="000A1610">
        <w:rPr>
          <w:b/>
          <w:bCs/>
          <w:lang w:val="es-ES_tradnl"/>
        </w:rPr>
        <w:t xml:space="preserve">1.1 </w:t>
      </w:r>
      <w:r>
        <w:rPr>
          <w:b/>
          <w:bCs/>
        </w:rPr>
        <w:t xml:space="preserve">Технические характеристики </w:t>
      </w:r>
    </w:p>
    <w:p w:rsidR="00B75F58" w:rsidRPr="00402F59" w:rsidRDefault="00B75F58" w:rsidP="00B75F58">
      <w:pPr>
        <w:rPr>
          <w:bCs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927"/>
        <w:gridCol w:w="2927"/>
      </w:tblGrid>
      <w:tr w:rsidR="00B75F58" w:rsidRPr="00402F59" w:rsidTr="00B75F58">
        <w:trPr>
          <w:trHeight w:val="255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/>
                <w:bCs/>
              </w:rPr>
              <w:t>Параметр</w:t>
            </w:r>
            <w:r w:rsidRPr="000A1610">
              <w:rPr>
                <w:b/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Тяга мин</w:t>
            </w:r>
            <w:proofErr w:type="gramStart"/>
            <w:r>
              <w:rPr>
                <w:bCs/>
              </w:rPr>
              <w:t>.-</w:t>
            </w:r>
            <w:proofErr w:type="gramEnd"/>
            <w:r>
              <w:rPr>
                <w:bCs/>
              </w:rPr>
              <w:t>макс.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 w:rsidRPr="00402F59">
              <w:rPr>
                <w:bCs/>
              </w:rPr>
              <w:t xml:space="preserve">11-13 </w:t>
            </w:r>
            <w:r>
              <w:rPr>
                <w:bCs/>
              </w:rPr>
              <w:t>Па</w:t>
            </w:r>
            <w:r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Потребление топлива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42452F" w:rsidP="00B75F58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4,5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кг/ч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Массовый выход дыма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42452F" w:rsidP="007075A5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>
              <w:rPr>
                <w:bCs/>
                <w:lang w:val="en-US"/>
              </w:rPr>
              <w:t>,8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г/с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Производительность (КПД)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B75F58">
            <w:pPr>
              <w:jc w:val="right"/>
              <w:rPr>
                <w:bCs/>
              </w:rPr>
            </w:pPr>
            <w:r w:rsidRPr="00402F59">
              <w:rPr>
                <w:bCs/>
              </w:rPr>
              <w:t>8</w:t>
            </w:r>
            <w:r>
              <w:rPr>
                <w:bCs/>
              </w:rPr>
              <w:t>4</w:t>
            </w:r>
            <w:r w:rsidRPr="00402F59">
              <w:rPr>
                <w:bCs/>
              </w:rPr>
              <w:t xml:space="preserve"> %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2F01BF" w:rsidP="007075A5">
            <w:pPr>
              <w:rPr>
                <w:bCs/>
              </w:rPr>
            </w:pPr>
            <w:r>
              <w:rPr>
                <w:bCs/>
              </w:rPr>
              <w:t>Диапазон мощности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F01BF" w:rsidP="00B75F58">
            <w:pPr>
              <w:jc w:val="right"/>
              <w:rPr>
                <w:bCs/>
              </w:rPr>
            </w:pPr>
            <w:r>
              <w:rPr>
                <w:bCs/>
              </w:rPr>
              <w:t>12-21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кВт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2452F" w:rsidRDefault="002F01BF" w:rsidP="0042452F">
            <w:pPr>
              <w:rPr>
                <w:bCs/>
                <w:lang w:val="en-US"/>
              </w:rPr>
            </w:pPr>
            <w:r>
              <w:rPr>
                <w:bCs/>
              </w:rPr>
              <w:t>Номин</w:t>
            </w:r>
            <w:r w:rsidR="0042452F">
              <w:rPr>
                <w:bCs/>
              </w:rPr>
              <w:t>альная мощность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F01BF" w:rsidP="007075A5">
            <w:pPr>
              <w:jc w:val="right"/>
              <w:rPr>
                <w:bCs/>
              </w:rPr>
            </w:pPr>
            <w:r>
              <w:rPr>
                <w:bCs/>
              </w:rPr>
              <w:t>17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кВт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B75F58">
            <w:pPr>
              <w:rPr>
                <w:bCs/>
              </w:rPr>
            </w:pPr>
            <w:r>
              <w:rPr>
                <w:bCs/>
              </w:rPr>
              <w:t>Средняя концентрация</w:t>
            </w:r>
            <w:r w:rsidRPr="000A1610">
              <w:rPr>
                <w:bCs/>
              </w:rPr>
              <w:t xml:space="preserve"> CO </w:t>
            </w:r>
            <w:r>
              <w:rPr>
                <w:bCs/>
              </w:rPr>
              <w:t>при</w:t>
            </w:r>
            <w:r w:rsidRPr="000A1610">
              <w:rPr>
                <w:bCs/>
              </w:rPr>
              <w:t xml:space="preserve"> 13% O</w:t>
            </w:r>
            <w:r w:rsidRPr="000A1610">
              <w:rPr>
                <w:bCs/>
                <w:vertAlign w:val="subscript"/>
              </w:rPr>
              <w:t>2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B75F58">
            <w:pPr>
              <w:jc w:val="right"/>
              <w:rPr>
                <w:bCs/>
              </w:rPr>
            </w:pPr>
            <w:r w:rsidRPr="00402F59">
              <w:rPr>
                <w:bCs/>
              </w:rPr>
              <w:t>0,</w:t>
            </w:r>
            <w:r w:rsidR="0042452F">
              <w:rPr>
                <w:bCs/>
              </w:rPr>
              <w:t xml:space="preserve">09 </w:t>
            </w:r>
            <w:r w:rsidRPr="00402F59">
              <w:rPr>
                <w:bCs/>
              </w:rPr>
              <w:t xml:space="preserve">%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Концентрация частиц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42452F">
            <w:pPr>
              <w:jc w:val="right"/>
              <w:rPr>
                <w:bCs/>
              </w:rPr>
            </w:pPr>
            <w:r w:rsidRPr="005E04D1">
              <w:rPr>
                <w:lang w:val="es-ES_tradnl"/>
              </w:rPr>
              <w:t>2</w:t>
            </w:r>
            <w:r w:rsidR="0042452F">
              <w:t>4</w:t>
            </w:r>
            <w:r w:rsidR="0042452F">
              <w:rPr>
                <w:lang w:val="es-ES_tradnl"/>
              </w:rPr>
              <w:t>,</w:t>
            </w:r>
            <w:r w:rsidRPr="005E04D1">
              <w:rPr>
                <w:lang w:val="es-ES_tradnl"/>
              </w:rPr>
              <w:t>7</w:t>
            </w:r>
            <w:r w:rsidR="0042452F">
              <w:t>4</w:t>
            </w:r>
            <w:r w:rsidRPr="005E04D1">
              <w:rPr>
                <w:lang w:val="es-ES_tradnl"/>
              </w:rPr>
              <w:t xml:space="preserve"> </w:t>
            </w:r>
            <w:r>
              <w:t>мг</w:t>
            </w:r>
            <w:r w:rsidRPr="005E04D1">
              <w:rPr>
                <w:lang w:val="es-ES_tradnl"/>
              </w:rPr>
              <w:t>/</w:t>
            </w:r>
            <w:proofErr w:type="spellStart"/>
            <w:r>
              <w:t>Нм</w:t>
            </w:r>
            <w:proofErr w:type="spellEnd"/>
            <w:r w:rsidRPr="005E04D1">
              <w:rPr>
                <w:vertAlign w:val="superscript"/>
                <w:lang w:val="es-ES_tradnl"/>
              </w:rPr>
              <w:t>3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Средняя тяга</w:t>
            </w:r>
            <w:r w:rsidRPr="000A1610">
              <w:rPr>
                <w:bCs/>
              </w:rPr>
              <w:t xml:space="preserve"> (</w:t>
            </w:r>
            <w:r>
              <w:rPr>
                <w:bCs/>
              </w:rPr>
              <w:t>испытание</w:t>
            </w:r>
            <w:r w:rsidRPr="000A1610">
              <w:rPr>
                <w:bCs/>
              </w:rPr>
              <w:t xml:space="preserve">)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020DE" w:rsidP="007075A5">
            <w:pPr>
              <w:jc w:val="right"/>
              <w:rPr>
                <w:bCs/>
              </w:rPr>
            </w:pPr>
            <w:r>
              <w:rPr>
                <w:bCs/>
              </w:rPr>
              <w:t>11,1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Па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Масса нетто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020DE" w:rsidP="00B75F58">
            <w:pPr>
              <w:jc w:val="right"/>
              <w:rPr>
                <w:bCs/>
              </w:rPr>
            </w:pPr>
            <w:r>
              <w:rPr>
                <w:bCs/>
              </w:rPr>
              <w:t>325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кг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Макс. допустимая нагрузка</w:t>
            </w:r>
            <w:r w:rsidRPr="000A1610">
              <w:rPr>
                <w:bCs/>
              </w:rPr>
              <w:t xml:space="preserve"> (</w:t>
            </w:r>
            <w:r>
              <w:rPr>
                <w:bCs/>
              </w:rPr>
              <w:t>горючее</w:t>
            </w:r>
            <w:r w:rsidRPr="000A1610">
              <w:rPr>
                <w:bCs/>
              </w:rPr>
              <w:t xml:space="preserve">)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020DE" w:rsidP="007075A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2F01BF">
              <w:rPr>
                <w:bCs/>
                <w:lang w:val="en-US"/>
              </w:rPr>
              <w:t>,5</w:t>
            </w:r>
            <w:r w:rsidR="00B75F58" w:rsidRPr="00402F59">
              <w:rPr>
                <w:bCs/>
              </w:rPr>
              <w:t xml:space="preserve"> </w:t>
            </w:r>
            <w:r w:rsidR="00B75F58">
              <w:rPr>
                <w:bCs/>
              </w:rPr>
              <w:t>кг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Высота загрузки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 w:rsidRPr="00402F59">
              <w:rPr>
                <w:bCs/>
              </w:rPr>
              <w:t>200</w:t>
            </w:r>
            <w:r>
              <w:rPr>
                <w:bCs/>
              </w:rPr>
              <w:t xml:space="preserve"> мм</w:t>
            </w:r>
            <w:r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93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Длина поленьев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F58" w:rsidRPr="00402F59" w:rsidRDefault="002020DE" w:rsidP="007075A5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75F58" w:rsidRPr="00402F59">
              <w:rPr>
                <w:bCs/>
              </w:rPr>
              <w:t>00</w:t>
            </w:r>
            <w:r w:rsidR="00B75F58">
              <w:rPr>
                <w:bCs/>
              </w:rPr>
              <w:t xml:space="preserve"> мм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Мин. высота трубы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 w:rsidRPr="00402F59">
              <w:rPr>
                <w:bCs/>
              </w:rPr>
              <w:t>4000</w:t>
            </w:r>
            <w:r>
              <w:rPr>
                <w:bCs/>
              </w:rPr>
              <w:t xml:space="preserve"> мм</w:t>
            </w:r>
            <w:r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Default="00B75F58" w:rsidP="007075A5">
            <w:pPr>
              <w:rPr>
                <w:bCs/>
              </w:rPr>
            </w:pPr>
            <w:r w:rsidRPr="000A1610">
              <w:rPr>
                <w:bCs/>
              </w:rPr>
              <w:t xml:space="preserve">Ø </w:t>
            </w:r>
            <w:r>
              <w:rPr>
                <w:bCs/>
              </w:rPr>
              <w:t>трубы воздуховода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F01BF" w:rsidP="007075A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18</w:t>
            </w:r>
            <w:r w:rsidR="00B75F58">
              <w:rPr>
                <w:bCs/>
              </w:rPr>
              <w:t>0 мм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B75F58">
            <w:pPr>
              <w:rPr>
                <w:bCs/>
              </w:rPr>
            </w:pPr>
            <w:r w:rsidRPr="000A1610">
              <w:rPr>
                <w:bCs/>
              </w:rPr>
              <w:t xml:space="preserve">Ø </w:t>
            </w:r>
            <w:r>
              <w:rPr>
                <w:bCs/>
              </w:rPr>
              <w:t>впуска наружного воздуха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>
              <w:rPr>
                <w:bCs/>
              </w:rPr>
              <w:t>120 мм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Отступ спереди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F01BF" w:rsidP="007075A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2</w:t>
            </w:r>
            <w:r w:rsidR="00B75F58" w:rsidRPr="00402F59">
              <w:rPr>
                <w:bCs/>
              </w:rPr>
              <w:t>00</w:t>
            </w:r>
            <w:r w:rsidR="00B75F58">
              <w:rPr>
                <w:bCs/>
              </w:rPr>
              <w:t xml:space="preserve"> мм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1D02CE" w:rsidRDefault="001D02CE" w:rsidP="007075A5">
            <w:pPr>
              <w:rPr>
                <w:bCs/>
                <w:lang w:val="en-US"/>
              </w:rPr>
            </w:pPr>
            <w:r>
              <w:rPr>
                <w:bCs/>
              </w:rPr>
              <w:t>Отступ сбоку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F01BF" w:rsidP="007075A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2</w:t>
            </w:r>
            <w:r w:rsidR="00B75F58" w:rsidRPr="00402F59">
              <w:rPr>
                <w:bCs/>
              </w:rPr>
              <w:t>00</w:t>
            </w:r>
            <w:r w:rsidR="00B75F58">
              <w:rPr>
                <w:bCs/>
              </w:rPr>
              <w:t xml:space="preserve"> мм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Отступ сзади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F01BF" w:rsidP="007075A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2</w:t>
            </w:r>
            <w:r w:rsidR="00B75F58" w:rsidRPr="00402F59">
              <w:rPr>
                <w:bCs/>
              </w:rPr>
              <w:t>00</w:t>
            </w:r>
            <w:r w:rsidR="00B75F58">
              <w:rPr>
                <w:bCs/>
              </w:rPr>
              <w:t xml:space="preserve"> мм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Средняя температура дыма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020DE" w:rsidP="00B75F58">
            <w:pPr>
              <w:jc w:val="right"/>
              <w:rPr>
                <w:bCs/>
              </w:rPr>
            </w:pPr>
            <w:r>
              <w:rPr>
                <w:bCs/>
              </w:rPr>
              <w:t>173</w:t>
            </w:r>
            <w:r w:rsidR="00B75F58" w:rsidRPr="00402F59">
              <w:rPr>
                <w:bCs/>
              </w:rPr>
              <w:t xml:space="preserve">ºC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Тип горения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2020DE" w:rsidP="007075A5">
            <w:pPr>
              <w:jc w:val="right"/>
              <w:rPr>
                <w:bCs/>
              </w:rPr>
            </w:pPr>
            <w:r>
              <w:rPr>
                <w:bCs/>
              </w:rPr>
              <w:t>НЕ</w:t>
            </w:r>
            <w:r w:rsidR="00B75F58">
              <w:rPr>
                <w:bCs/>
              </w:rPr>
              <w:t>ПОСТОЯННОЕ</w:t>
            </w:r>
            <w:r w:rsidR="00B75F58"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Дымоход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>
              <w:rPr>
                <w:bCs/>
              </w:rPr>
              <w:t>ИНДИВИДУАЛЬНЫЙ</w:t>
            </w:r>
            <w:r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Топливо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>
              <w:rPr>
                <w:bCs/>
              </w:rPr>
              <w:t>НАТУРАЛЬНОЕ ДЕРЕВО</w:t>
            </w:r>
            <w:r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Влажность поленьев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7075A5">
            <w:pPr>
              <w:jc w:val="right"/>
              <w:rPr>
                <w:bCs/>
              </w:rPr>
            </w:pPr>
            <w:r w:rsidRPr="00402F59">
              <w:rPr>
                <w:bCs/>
              </w:rPr>
              <w:t xml:space="preserve">12-20% -2 </w:t>
            </w:r>
            <w:r>
              <w:rPr>
                <w:bCs/>
              </w:rPr>
              <w:t>года под навесом</w:t>
            </w:r>
            <w:r w:rsidRPr="00402F59">
              <w:rPr>
                <w:bCs/>
              </w:rPr>
              <w:t xml:space="preserve"> </w:t>
            </w:r>
          </w:p>
        </w:tc>
      </w:tr>
      <w:tr w:rsidR="00B75F58" w:rsidRPr="00402F59" w:rsidTr="00B75F58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Год сертификации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402F59" w:rsidRDefault="00B75F58" w:rsidP="002020DE">
            <w:pPr>
              <w:jc w:val="right"/>
              <w:rPr>
                <w:bCs/>
              </w:rPr>
            </w:pPr>
            <w:r>
              <w:rPr>
                <w:bCs/>
              </w:rPr>
              <w:t>201</w:t>
            </w:r>
            <w:r w:rsidR="002020DE">
              <w:rPr>
                <w:bCs/>
              </w:rPr>
              <w:t>6</w:t>
            </w:r>
          </w:p>
        </w:tc>
      </w:tr>
      <w:tr w:rsidR="00B75F58" w:rsidRPr="00402F59" w:rsidTr="00C34462">
        <w:trPr>
          <w:trHeight w:val="240"/>
        </w:trPr>
        <w:tc>
          <w:tcPr>
            <w:tcW w:w="3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F58" w:rsidRPr="000A1610" w:rsidRDefault="00B75F58" w:rsidP="007075A5">
            <w:pPr>
              <w:rPr>
                <w:bCs/>
              </w:rPr>
            </w:pPr>
            <w:r>
              <w:rPr>
                <w:bCs/>
              </w:rPr>
              <w:t>Номер сертификата</w:t>
            </w:r>
            <w:r w:rsidRPr="000A1610">
              <w:rPr>
                <w:bCs/>
              </w:rPr>
              <w:t xml:space="preserve"> </w:t>
            </w:r>
          </w:p>
        </w:tc>
        <w:tc>
          <w:tcPr>
            <w:tcW w:w="1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F58" w:rsidRPr="00B75F58" w:rsidRDefault="002020DE" w:rsidP="00336F69">
            <w:pPr>
              <w:jc w:val="right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16/12241-1097</w:t>
            </w:r>
          </w:p>
        </w:tc>
      </w:tr>
    </w:tbl>
    <w:p w:rsidR="00B75F58" w:rsidRDefault="00B75F58" w:rsidP="00B75F58">
      <w:pPr>
        <w:rPr>
          <w:bCs/>
        </w:rPr>
      </w:pPr>
    </w:p>
    <w:p w:rsidR="00B75F58" w:rsidRPr="00623DC1" w:rsidRDefault="00B75F58" w:rsidP="00B75F58">
      <w:pPr>
        <w:rPr>
          <w:b/>
          <w:bCs/>
        </w:rPr>
      </w:pPr>
      <w:r w:rsidRPr="00623DC1">
        <w:rPr>
          <w:b/>
          <w:bCs/>
          <w:lang w:val="es-ES_tradnl"/>
        </w:rPr>
        <w:t xml:space="preserve">1.2 </w:t>
      </w:r>
      <w:r w:rsidRPr="00623DC1">
        <w:rPr>
          <w:b/>
          <w:bCs/>
        </w:rPr>
        <w:t>Описание комплекта поставки</w:t>
      </w:r>
    </w:p>
    <w:p w:rsidR="00B75F58" w:rsidRPr="00623DC1" w:rsidRDefault="00B75F58" w:rsidP="00B75F58">
      <w:pPr>
        <w:rPr>
          <w:b/>
          <w:bCs/>
          <w:sz w:val="18"/>
        </w:rPr>
      </w:pPr>
    </w:p>
    <w:p w:rsidR="00B75F58" w:rsidRPr="00623DC1" w:rsidRDefault="00B75F58" w:rsidP="00B75F58">
      <w:pPr>
        <w:rPr>
          <w:b/>
          <w:bCs/>
          <w:sz w:val="18"/>
        </w:rPr>
      </w:pPr>
      <w:r w:rsidRPr="00B03406">
        <w:rPr>
          <w:b/>
          <w:bCs/>
          <w:sz w:val="18"/>
        </w:rPr>
        <w:t>(</w:t>
      </w:r>
      <w:r w:rsidRPr="00623DC1">
        <w:rPr>
          <w:b/>
          <w:bCs/>
          <w:sz w:val="18"/>
        </w:rPr>
        <w:t>Убедитесь, что получены все нижеперечисленные компоненты, сверившись с изображениями в разделе II документа ПРИЛОЖЕНИЕ)</w:t>
      </w:r>
    </w:p>
    <w:p w:rsidR="00A9242D" w:rsidRDefault="00A9242D" w:rsidP="00B75F58">
      <w:pPr>
        <w:ind w:left="426" w:hanging="426"/>
        <w:rPr>
          <w:sz w:val="18"/>
        </w:rPr>
      </w:pP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1. </w:t>
      </w:r>
      <w:r w:rsidRPr="00203B94">
        <w:rPr>
          <w:szCs w:val="18"/>
        </w:rPr>
        <w:t>Корпус камина</w:t>
      </w:r>
      <w:r w:rsidRPr="00203B94">
        <w:rPr>
          <w:rFonts w:cs="Arial"/>
          <w:szCs w:val="18"/>
        </w:rPr>
        <w:t>.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2. </w:t>
      </w:r>
      <w:r w:rsidRPr="00203B94">
        <w:rPr>
          <w:szCs w:val="18"/>
        </w:rPr>
        <w:t>Труба дымохода.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3. </w:t>
      </w:r>
      <w:r w:rsidR="00261F28" w:rsidRPr="00203B94">
        <w:rPr>
          <w:szCs w:val="18"/>
        </w:rPr>
        <w:t>Теплозащитная рукавица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4. </w:t>
      </w:r>
      <w:r w:rsidR="008A7DBC" w:rsidRPr="00203B94">
        <w:rPr>
          <w:rFonts w:cs="Arial"/>
          <w:szCs w:val="18"/>
        </w:rPr>
        <w:t>Пластины основания очага</w:t>
      </w:r>
      <w:r w:rsidRPr="00203B94">
        <w:rPr>
          <w:rFonts w:cs="Arial"/>
          <w:szCs w:val="18"/>
        </w:rPr>
        <w:t>.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5. </w:t>
      </w:r>
      <w:r w:rsidR="008A7DBC" w:rsidRPr="00203B94">
        <w:rPr>
          <w:rFonts w:cs="Arial"/>
          <w:szCs w:val="18"/>
        </w:rPr>
        <w:t>Потолочная манжета</w:t>
      </w:r>
    </w:p>
    <w:p w:rsidR="00A9242D" w:rsidRPr="00203B94" w:rsidRDefault="008A7DBC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6. </w:t>
      </w:r>
      <w:r w:rsidRPr="00203B94">
        <w:rPr>
          <w:rFonts w:cs="Arial"/>
          <w:bCs/>
          <w:szCs w:val="18"/>
        </w:rPr>
        <w:t>Вермикулит</w:t>
      </w:r>
    </w:p>
    <w:p w:rsidR="00A9242D" w:rsidRPr="00203B94" w:rsidRDefault="00A9242D" w:rsidP="00A9242D">
      <w:pPr>
        <w:autoSpaceDE w:val="0"/>
        <w:autoSpaceDN w:val="0"/>
        <w:adjustRightInd w:val="0"/>
        <w:rPr>
          <w:szCs w:val="18"/>
        </w:rPr>
      </w:pPr>
      <w:r w:rsidRPr="00203B94">
        <w:rPr>
          <w:rFonts w:cs="Arial"/>
          <w:b/>
          <w:bCs/>
          <w:szCs w:val="18"/>
        </w:rPr>
        <w:t xml:space="preserve">7. </w:t>
      </w:r>
      <w:r w:rsidRPr="00203B94">
        <w:rPr>
          <w:szCs w:val="18"/>
        </w:rPr>
        <w:t>Пакет с анкерами и винтами.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8. </w:t>
      </w:r>
      <w:r w:rsidR="008A7DBC" w:rsidRPr="00203B94">
        <w:rPr>
          <w:szCs w:val="18"/>
        </w:rPr>
        <w:t>Пластины основания напольные</w:t>
      </w:r>
    </w:p>
    <w:p w:rsidR="008A7DBC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>9.</w:t>
      </w:r>
      <w:r w:rsidR="008A7DBC" w:rsidRPr="00203B94">
        <w:rPr>
          <w:rFonts w:cs="Arial"/>
          <w:szCs w:val="18"/>
        </w:rPr>
        <w:t xml:space="preserve"> Чистящая ткань.</w:t>
      </w:r>
    </w:p>
    <w:p w:rsidR="00A9242D" w:rsidRPr="00203B94" w:rsidRDefault="00A9242D" w:rsidP="00A9242D">
      <w:pPr>
        <w:autoSpaceDE w:val="0"/>
        <w:autoSpaceDN w:val="0"/>
        <w:adjustRightInd w:val="0"/>
        <w:rPr>
          <w:szCs w:val="18"/>
        </w:rPr>
      </w:pPr>
      <w:r w:rsidRPr="00203B94">
        <w:rPr>
          <w:rFonts w:cs="Arial"/>
          <w:b/>
          <w:bCs/>
          <w:szCs w:val="18"/>
        </w:rPr>
        <w:t xml:space="preserve">10. </w:t>
      </w:r>
      <w:r w:rsidR="008A7DBC" w:rsidRPr="00203B94">
        <w:rPr>
          <w:szCs w:val="18"/>
        </w:rPr>
        <w:t>Пакет с документами: руководство по характеристикам, установке и эксплуатации и гарантийный талон</w:t>
      </w:r>
      <w:r w:rsidR="008A7DBC" w:rsidRPr="00203B94">
        <w:rPr>
          <w:rFonts w:cs="Arial"/>
          <w:szCs w:val="18"/>
        </w:rPr>
        <w:t>.</w:t>
      </w:r>
    </w:p>
    <w:p w:rsidR="008A7DBC" w:rsidRPr="00203B94" w:rsidRDefault="008A7DBC" w:rsidP="00A9242D">
      <w:pPr>
        <w:autoSpaceDE w:val="0"/>
        <w:autoSpaceDN w:val="0"/>
        <w:adjustRightInd w:val="0"/>
        <w:rPr>
          <w:rFonts w:cs="Arial"/>
          <w:b/>
          <w:szCs w:val="18"/>
        </w:rPr>
      </w:pPr>
      <w:r w:rsidRPr="00203B94">
        <w:rPr>
          <w:b/>
          <w:szCs w:val="18"/>
        </w:rPr>
        <w:t xml:space="preserve">11. </w:t>
      </w:r>
      <w:r w:rsidR="001D02CE">
        <w:rPr>
          <w:szCs w:val="18"/>
        </w:rPr>
        <w:t>Регулировочный ключ</w:t>
      </w:r>
      <w:r w:rsidRPr="00203B94">
        <w:rPr>
          <w:szCs w:val="18"/>
        </w:rPr>
        <w:t xml:space="preserve"> для </w:t>
      </w:r>
      <w:r w:rsidR="001D02CE">
        <w:rPr>
          <w:szCs w:val="18"/>
        </w:rPr>
        <w:t>управления</w:t>
      </w:r>
      <w:r w:rsidRPr="00203B94">
        <w:rPr>
          <w:szCs w:val="18"/>
        </w:rPr>
        <w:t xml:space="preserve"> заслонками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12. </w:t>
      </w:r>
      <w:r w:rsidR="008A7DBC" w:rsidRPr="00203B94">
        <w:rPr>
          <w:rFonts w:cs="Arial"/>
          <w:bCs/>
          <w:szCs w:val="18"/>
        </w:rPr>
        <w:t>Герметик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>13.</w:t>
      </w:r>
      <w:r w:rsidR="008A7DBC" w:rsidRPr="00203B94">
        <w:rPr>
          <w:rFonts w:cs="Arial"/>
          <w:szCs w:val="18"/>
        </w:rPr>
        <w:t xml:space="preserve"> </w:t>
      </w:r>
      <w:r w:rsidR="00203B94" w:rsidRPr="00203B94">
        <w:rPr>
          <w:rFonts w:cs="Arial"/>
          <w:szCs w:val="18"/>
        </w:rPr>
        <w:t>Хомут для подключения дымохода</w:t>
      </w:r>
    </w:p>
    <w:p w:rsidR="00A9242D" w:rsidRPr="00203B94" w:rsidRDefault="00A9242D" w:rsidP="00A9242D">
      <w:pPr>
        <w:autoSpaceDE w:val="0"/>
        <w:autoSpaceDN w:val="0"/>
        <w:adjustRightInd w:val="0"/>
        <w:rPr>
          <w:rFonts w:cs="Arial"/>
          <w:szCs w:val="18"/>
        </w:rPr>
      </w:pPr>
      <w:r w:rsidRPr="00203B94">
        <w:rPr>
          <w:rFonts w:cs="Arial"/>
          <w:b/>
          <w:bCs/>
          <w:szCs w:val="18"/>
        </w:rPr>
        <w:t xml:space="preserve">14. </w:t>
      </w:r>
      <w:r w:rsidR="00203B94" w:rsidRPr="00203B94">
        <w:rPr>
          <w:szCs w:val="18"/>
        </w:rPr>
        <w:t>Хомут для подключения воздуховода</w:t>
      </w:r>
    </w:p>
    <w:p w:rsidR="00203B94" w:rsidRPr="00203B94" w:rsidRDefault="00A9242D" w:rsidP="00203B94">
      <w:pPr>
        <w:ind w:left="426" w:hanging="426"/>
        <w:rPr>
          <w:szCs w:val="18"/>
        </w:rPr>
      </w:pPr>
      <w:r w:rsidRPr="00203B94">
        <w:rPr>
          <w:rFonts w:cs="Arial"/>
          <w:b/>
          <w:bCs/>
          <w:szCs w:val="18"/>
        </w:rPr>
        <w:t xml:space="preserve">15. </w:t>
      </w:r>
      <w:r w:rsidR="00203B94" w:rsidRPr="00203B94">
        <w:rPr>
          <w:szCs w:val="18"/>
        </w:rPr>
        <w:t>Аэрозольная термостойкая краска для подкрашивания.</w:t>
      </w:r>
    </w:p>
    <w:p w:rsidR="00A9242D" w:rsidRPr="00203B94" w:rsidRDefault="00A9242D" w:rsidP="00203B94">
      <w:pPr>
        <w:rPr>
          <w:szCs w:val="18"/>
        </w:rPr>
      </w:pPr>
    </w:p>
    <w:p w:rsidR="00B75F58" w:rsidRDefault="00B75F58" w:rsidP="00B75F58">
      <w:pPr>
        <w:ind w:left="426" w:hanging="426"/>
        <w:rPr>
          <w:sz w:val="18"/>
        </w:rPr>
      </w:pPr>
    </w:p>
    <w:p w:rsidR="00B75F58" w:rsidRPr="00B75F58" w:rsidRDefault="00B75F58" w:rsidP="00B75F58">
      <w:pPr>
        <w:rPr>
          <w:b/>
          <w:bCs/>
        </w:rPr>
      </w:pPr>
      <w:r w:rsidRPr="00B03406">
        <w:rPr>
          <w:b/>
          <w:bCs/>
        </w:rPr>
        <w:t xml:space="preserve">1.3 </w:t>
      </w:r>
      <w:r w:rsidRPr="00B75F58">
        <w:rPr>
          <w:b/>
          <w:bCs/>
        </w:rPr>
        <w:t>Схема с размерами камина</w:t>
      </w:r>
    </w:p>
    <w:p w:rsidR="00B75F58" w:rsidRPr="00B75F58" w:rsidRDefault="00B75F58" w:rsidP="00B75F58">
      <w:r w:rsidRPr="00B75F58">
        <w:t xml:space="preserve">См. раздел I, стр. 1, документа ПРИЛОЖЕНИЕ. </w:t>
      </w:r>
    </w:p>
    <w:p w:rsidR="00B75F58" w:rsidRPr="00B75F58" w:rsidRDefault="00B75F58" w:rsidP="005E04D1"/>
    <w:p w:rsidR="00B75F58" w:rsidRDefault="005E04D1" w:rsidP="005E04D1">
      <w:r w:rsidRPr="00B03406">
        <w:br w:type="page"/>
      </w:r>
    </w:p>
    <w:p w:rsidR="00B75F58" w:rsidRDefault="00B75F58" w:rsidP="00B75F58"/>
    <w:p w:rsidR="00B75F58" w:rsidRPr="00623DC1" w:rsidRDefault="00B75F58" w:rsidP="00B75F58">
      <w:pPr>
        <w:shd w:val="clear" w:color="auto" w:fill="000000" w:themeFill="text1"/>
        <w:rPr>
          <w:b/>
          <w:sz w:val="24"/>
        </w:rPr>
      </w:pPr>
      <w:r w:rsidRPr="00623DC1">
        <w:rPr>
          <w:b/>
          <w:sz w:val="24"/>
        </w:rPr>
        <w:t xml:space="preserve">2. ПОДГОТОВКА К УСТАНОВКЕ </w:t>
      </w:r>
    </w:p>
    <w:p w:rsidR="00B75F58" w:rsidRPr="00623DC1" w:rsidRDefault="00B75F58" w:rsidP="00B75F58">
      <w:pPr>
        <w:rPr>
          <w:sz w:val="18"/>
        </w:rPr>
      </w:pPr>
    </w:p>
    <w:p w:rsidR="00B75F58" w:rsidRDefault="00B75F58" w:rsidP="00B75F58">
      <w:pPr>
        <w:jc w:val="both"/>
        <w:rPr>
          <w:sz w:val="18"/>
        </w:rPr>
      </w:pPr>
      <w:r>
        <w:rPr>
          <w:sz w:val="18"/>
        </w:rPr>
        <w:t xml:space="preserve">УСТАНОВКА КАМИНА ДОЛЖНА БЫТЬ ПРОИЗВЕДЕНА В СООТВЕТСТВИИ СО ВСЕМИ МЕСТНЫМИ НОРМАТИВАМИ, ВКЛЮЧАЯ НАЦИОНАЛЬНЫЕ И ЕВРОПЕЙСКИЕ СТАНДАРТЫ. </w:t>
      </w:r>
    </w:p>
    <w:p w:rsidR="00B75F58" w:rsidRDefault="00B75F58" w:rsidP="00B75F58">
      <w:pPr>
        <w:jc w:val="both"/>
        <w:rPr>
          <w:sz w:val="18"/>
        </w:rPr>
      </w:pPr>
    </w:p>
    <w:p w:rsidR="00B75F58" w:rsidRDefault="00B75F58" w:rsidP="00B75F58">
      <w:pPr>
        <w:jc w:val="both"/>
        <w:rPr>
          <w:sz w:val="18"/>
        </w:rPr>
      </w:pPr>
      <w:r>
        <w:rPr>
          <w:sz w:val="18"/>
        </w:rPr>
        <w:t xml:space="preserve">УСТАНОВКУ ДОЛЖЕН ПРОИЗВОДИТЬ КВАЛИФИЦИРОВАННЫЙ СПЕЦИАЛИСТ. НЕСОБЛЮДЕНИЕ ДАННОГО ТРЕБОВАНИЯ ОСВОБОЖДАЕТ ИЗГОТОВИТЕЛЯ ОТ ЛЮБОЙ ОТВЕТСТВЕННОСТИ. </w:t>
      </w:r>
    </w:p>
    <w:p w:rsidR="00B75F58" w:rsidRPr="00623DC1" w:rsidRDefault="00B75F58" w:rsidP="00B75F58">
      <w:pPr>
        <w:jc w:val="both"/>
        <w:rPr>
          <w:sz w:val="18"/>
        </w:rPr>
      </w:pPr>
    </w:p>
    <w:p w:rsidR="00B75F58" w:rsidRPr="00623DC1" w:rsidRDefault="00B75F58" w:rsidP="00B75F58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2.1 </w:t>
      </w:r>
      <w:r>
        <w:rPr>
          <w:b/>
          <w:bCs/>
          <w:sz w:val="18"/>
        </w:rPr>
        <w:t>Пол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Убедитесь, что пол, на котором будет установлен камин, способен выдержать его вес. В противном случае необходимо установить плиту для равномерного распределения веса устройства. В случае сомнений проконсультируйтесь со специалистом. </w:t>
      </w:r>
    </w:p>
    <w:p w:rsidR="00B75F58" w:rsidRPr="00261F28" w:rsidRDefault="00B75F58" w:rsidP="00B75F58">
      <w:pPr>
        <w:rPr>
          <w:sz w:val="18"/>
        </w:rPr>
      </w:pPr>
    </w:p>
    <w:p w:rsidR="00B75F58" w:rsidRDefault="00B75F58" w:rsidP="00B75F58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2</w:t>
      </w:r>
      <w:r w:rsidRPr="00B03406">
        <w:rPr>
          <w:b/>
          <w:bCs/>
          <w:sz w:val="18"/>
        </w:rPr>
        <w:t xml:space="preserve"> </w:t>
      </w:r>
      <w:r>
        <w:rPr>
          <w:b/>
          <w:bCs/>
          <w:sz w:val="18"/>
        </w:rPr>
        <w:t>Труба дымохода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Обязательно обеспечить герметичность дымохода от корпуса камина до выхода наружу, с соблюдением диаметра дымохода. </w:t>
      </w:r>
      <w:r w:rsidRPr="003C2E42">
        <w:rPr>
          <w:b/>
          <w:i/>
          <w:sz w:val="18"/>
        </w:rPr>
        <w:t xml:space="preserve">Хорошее состояние и </w:t>
      </w:r>
      <w:r>
        <w:rPr>
          <w:b/>
          <w:i/>
          <w:sz w:val="18"/>
        </w:rPr>
        <w:t xml:space="preserve">эксплуатационная </w:t>
      </w:r>
      <w:r w:rsidRPr="003C2E42">
        <w:rPr>
          <w:b/>
          <w:i/>
          <w:sz w:val="18"/>
        </w:rPr>
        <w:t>пригодность этого</w:t>
      </w:r>
      <w:r>
        <w:rPr>
          <w:b/>
          <w:i/>
          <w:sz w:val="18"/>
        </w:rPr>
        <w:t xml:space="preserve"> </w:t>
      </w:r>
      <w:r w:rsidRPr="003C2E42">
        <w:rPr>
          <w:b/>
          <w:i/>
          <w:sz w:val="18"/>
        </w:rPr>
        <w:t>дымохода должна быть подтверждена специалистом и должна соответствовать действующему законодательству страны установки</w:t>
      </w:r>
      <w:r>
        <w:rPr>
          <w:sz w:val="18"/>
        </w:rPr>
        <w:t xml:space="preserve">. </w:t>
      </w:r>
      <w:r w:rsidR="001D02CE">
        <w:rPr>
          <w:sz w:val="18"/>
        </w:rPr>
        <w:t xml:space="preserve">К дымоход нельзя </w:t>
      </w:r>
      <w:r>
        <w:rPr>
          <w:sz w:val="18"/>
        </w:rPr>
        <w:t xml:space="preserve"> </w:t>
      </w:r>
      <w:r w:rsidR="001D02CE">
        <w:rPr>
          <w:sz w:val="18"/>
        </w:rPr>
        <w:t xml:space="preserve">подключать более одного агрегата </w:t>
      </w:r>
      <w:r>
        <w:rPr>
          <w:sz w:val="18"/>
        </w:rPr>
        <w:t>(</w:t>
      </w:r>
      <w:r w:rsidRPr="003C2E42">
        <w:rPr>
          <w:i/>
          <w:sz w:val="18"/>
        </w:rPr>
        <w:t>см. таблицу 1.1 Технические характеристики</w:t>
      </w:r>
      <w:r>
        <w:rPr>
          <w:sz w:val="18"/>
        </w:rPr>
        <w:t xml:space="preserve">). </w:t>
      </w:r>
    </w:p>
    <w:p w:rsidR="00B75F58" w:rsidRDefault="00B75F58" w:rsidP="005E04D1"/>
    <w:p w:rsidR="00B75F58" w:rsidRPr="003C2E42" w:rsidRDefault="00B75F58" w:rsidP="00B75F58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3</w:t>
      </w:r>
      <w:r w:rsidRPr="00B03406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Тип камина</w:t>
      </w:r>
      <w:r w:rsidRPr="00B03406">
        <w:rPr>
          <w:sz w:val="18"/>
        </w:rPr>
        <w:t xml:space="preserve">. </w:t>
      </w:r>
      <w:r>
        <w:rPr>
          <w:sz w:val="18"/>
        </w:rPr>
        <w:t xml:space="preserve">Камин является свободностоящим, и потому не требует облицовки никаким материалом. </w:t>
      </w:r>
    </w:p>
    <w:p w:rsidR="00B75F58" w:rsidRPr="00623DC1" w:rsidRDefault="00B75F58" w:rsidP="00B75F58">
      <w:pPr>
        <w:jc w:val="both"/>
        <w:rPr>
          <w:b/>
          <w:bCs/>
          <w:sz w:val="18"/>
        </w:rPr>
      </w:pPr>
    </w:p>
    <w:p w:rsidR="00B75F58" w:rsidRPr="003C2E42" w:rsidRDefault="00B75F58" w:rsidP="00B75F58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4</w:t>
      </w:r>
      <w:r w:rsidRPr="00B03406">
        <w:rPr>
          <w:b/>
          <w:bCs/>
          <w:sz w:val="18"/>
        </w:rPr>
        <w:t xml:space="preserve"> </w:t>
      </w:r>
      <w:r>
        <w:rPr>
          <w:b/>
          <w:bCs/>
          <w:sz w:val="18"/>
        </w:rPr>
        <w:t>Изоляция и безопасные отступы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Любые хрупкие или горючие предметы, ткани, электроника, дерево, обои, стекло, глянцевая бумага и пр. должны быть отдалены от топки камина на минимальное расстояние, указанное в таблице </w:t>
      </w:r>
      <w:r w:rsidRPr="003C2E42">
        <w:rPr>
          <w:i/>
          <w:sz w:val="18"/>
        </w:rPr>
        <w:t>пункта 1.1, Технические характеристики</w:t>
      </w:r>
      <w:r>
        <w:rPr>
          <w:sz w:val="18"/>
        </w:rPr>
        <w:t xml:space="preserve">. Особого внимания требуют камины, контактирующие с элементами из дерева и других подобных материалов: необходимо исключить вероятность прямого потока горячего воздуха в сторону этих предметов посредством подходящей термоизоляции. </w:t>
      </w:r>
    </w:p>
    <w:p w:rsidR="00B75F58" w:rsidRPr="00623DC1" w:rsidRDefault="00B75F58" w:rsidP="00B75F58">
      <w:pPr>
        <w:jc w:val="both"/>
        <w:rPr>
          <w:b/>
          <w:bCs/>
          <w:sz w:val="18"/>
        </w:rPr>
      </w:pPr>
    </w:p>
    <w:p w:rsidR="00B75F58" w:rsidRDefault="00B75F58" w:rsidP="00B75F58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5</w:t>
      </w:r>
      <w:r w:rsidRPr="00B03406">
        <w:rPr>
          <w:b/>
          <w:bCs/>
          <w:sz w:val="18"/>
        </w:rPr>
        <w:t xml:space="preserve"> </w:t>
      </w:r>
      <w:r>
        <w:rPr>
          <w:b/>
          <w:bCs/>
          <w:sz w:val="18"/>
        </w:rPr>
        <w:t>Приток воздуха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Необходимо обеспечить приток воздуха в помещение, в котором установлен камин, особенно в отсутствие притока воздуха снаружи, и когда дверца камина открыта для подкладывания поленьев. Площадь </w:t>
      </w:r>
      <w:proofErr w:type="spellStart"/>
      <w:r>
        <w:rPr>
          <w:sz w:val="18"/>
        </w:rPr>
        <w:t>воздухозабора</w:t>
      </w:r>
      <w:proofErr w:type="spellEnd"/>
      <w:r>
        <w:rPr>
          <w:sz w:val="18"/>
        </w:rPr>
        <w:t xml:space="preserve"> должна составлять не менее 225 см². Также необходимо учитывать одновременную работу с другими вентиляционными и/или обогревательными приборами, например, вытяжными вентиляторами, тепловыми пушками и пр. В этих случаях отвод воздуха должен компенсироваться притоком воздуха снаружи. </w:t>
      </w:r>
    </w:p>
    <w:p w:rsidR="00B75F58" w:rsidRPr="00623DC1" w:rsidRDefault="00B75F58" w:rsidP="00B75F58">
      <w:pPr>
        <w:jc w:val="both"/>
        <w:rPr>
          <w:sz w:val="18"/>
        </w:rPr>
      </w:pPr>
    </w:p>
    <w:p w:rsidR="00B75F58" w:rsidRDefault="00B75F58" w:rsidP="00B75F58">
      <w:pPr>
        <w:jc w:val="both"/>
        <w:rPr>
          <w:sz w:val="18"/>
        </w:rPr>
      </w:pPr>
      <w:r w:rsidRPr="00B03406">
        <w:rPr>
          <w:b/>
          <w:bCs/>
          <w:sz w:val="18"/>
        </w:rPr>
        <w:t>2.</w:t>
      </w:r>
      <w:r>
        <w:rPr>
          <w:b/>
          <w:bCs/>
          <w:sz w:val="18"/>
        </w:rPr>
        <w:t>6</w:t>
      </w:r>
      <w:r w:rsidRPr="00B03406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Модификации камина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Любые изменения конструкции устройства должны быть согласованы и утверждены в письменной форме компанией </w:t>
      </w:r>
      <w:r w:rsidRPr="00623DC1">
        <w:rPr>
          <w:sz w:val="18"/>
          <w:lang w:val="es-ES_tradnl"/>
        </w:rPr>
        <w:t>Manufacturas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Rocal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SA</w:t>
      </w:r>
      <w:r w:rsidRPr="00B03406">
        <w:rPr>
          <w:sz w:val="18"/>
        </w:rPr>
        <w:t>.</w:t>
      </w:r>
      <w:r>
        <w:rPr>
          <w:sz w:val="18"/>
        </w:rPr>
        <w:t xml:space="preserve"> Также рекомендуется использовать только оригинальные запчасти или запчасти, рекомендованные компанией </w:t>
      </w:r>
      <w:r w:rsidRPr="00623DC1">
        <w:rPr>
          <w:sz w:val="18"/>
          <w:lang w:val="es-ES_tradnl"/>
        </w:rPr>
        <w:t>Manufacturas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Rocal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SA</w:t>
      </w:r>
      <w:r w:rsidRPr="00B03406">
        <w:rPr>
          <w:sz w:val="18"/>
        </w:rPr>
        <w:t>.</w:t>
      </w:r>
    </w:p>
    <w:p w:rsidR="00B75F58" w:rsidRPr="001915DE" w:rsidRDefault="00B75F58" w:rsidP="00B75F58">
      <w:pPr>
        <w:jc w:val="both"/>
        <w:rPr>
          <w:sz w:val="18"/>
        </w:rPr>
      </w:pPr>
    </w:p>
    <w:p w:rsidR="00B75F58" w:rsidRPr="003C2E42" w:rsidRDefault="00B75F58" w:rsidP="00B75F58">
      <w:pPr>
        <w:shd w:val="clear" w:color="auto" w:fill="000000" w:themeFill="text1"/>
        <w:jc w:val="both"/>
        <w:rPr>
          <w:b/>
          <w:bCs/>
          <w:sz w:val="22"/>
        </w:rPr>
      </w:pPr>
      <w:r w:rsidRPr="003C2E42">
        <w:rPr>
          <w:b/>
          <w:bCs/>
          <w:sz w:val="22"/>
        </w:rPr>
        <w:t>3. УСТАНОВКА</w:t>
      </w:r>
    </w:p>
    <w:p w:rsidR="00B75F58" w:rsidRDefault="00B75F58" w:rsidP="00B75F58">
      <w:pPr>
        <w:jc w:val="both"/>
        <w:rPr>
          <w:b/>
          <w:bCs/>
          <w:sz w:val="18"/>
        </w:rPr>
      </w:pPr>
    </w:p>
    <w:p w:rsidR="00334313" w:rsidRDefault="00B75F58" w:rsidP="00334313">
      <w:pPr>
        <w:jc w:val="both"/>
        <w:rPr>
          <w:b/>
          <w:i/>
          <w:sz w:val="18"/>
        </w:rPr>
      </w:pPr>
      <w:r w:rsidRPr="00B03406">
        <w:rPr>
          <w:b/>
          <w:bCs/>
          <w:sz w:val="18"/>
        </w:rPr>
        <w:t xml:space="preserve">3.1 </w:t>
      </w:r>
      <w:r>
        <w:rPr>
          <w:b/>
          <w:bCs/>
          <w:sz w:val="18"/>
        </w:rPr>
        <w:t>Процесс установки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Для выполнения установки следуйте указаниям, приведенным в разделе III ПРИЛОЖЕНИЯ. </w:t>
      </w:r>
    </w:p>
    <w:p w:rsidR="003C7FF0" w:rsidRDefault="003C7FF0" w:rsidP="00334313">
      <w:pPr>
        <w:jc w:val="both"/>
      </w:pPr>
    </w:p>
    <w:p w:rsidR="00334313" w:rsidRPr="003C2E42" w:rsidRDefault="00334313" w:rsidP="00334313">
      <w:pPr>
        <w:shd w:val="clear" w:color="auto" w:fill="000000" w:themeFill="text1"/>
        <w:jc w:val="both"/>
        <w:rPr>
          <w:b/>
          <w:sz w:val="22"/>
        </w:rPr>
      </w:pPr>
      <w:r w:rsidRPr="003C2E42">
        <w:rPr>
          <w:b/>
          <w:sz w:val="22"/>
        </w:rPr>
        <w:t xml:space="preserve">4. ЭКСПЛУАТАЦИЯ </w:t>
      </w:r>
      <w:r>
        <w:rPr>
          <w:b/>
          <w:sz w:val="22"/>
        </w:rPr>
        <w:t>И РАБОТА КАМИНА</w:t>
      </w:r>
    </w:p>
    <w:p w:rsidR="00334313" w:rsidRDefault="00334313" w:rsidP="00334313">
      <w:pPr>
        <w:jc w:val="both"/>
        <w:rPr>
          <w:sz w:val="18"/>
        </w:rPr>
      </w:pPr>
    </w:p>
    <w:p w:rsidR="00334313" w:rsidRDefault="00334313" w:rsidP="0033431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4.1 </w:t>
      </w:r>
      <w:r>
        <w:rPr>
          <w:b/>
          <w:bCs/>
          <w:sz w:val="18"/>
        </w:rPr>
        <w:t>Топливо, рекомендованное изготовителем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Устройство не предназначено для сжигания отходов и не подходит для любых видов топлива, не рекомендованного изготовителем, включая горючие жидкости или гели. В качестве топлива следует использовать только поленья из натуральной древесины, и </w:t>
      </w:r>
      <w:r w:rsidRPr="002F0BD7">
        <w:rPr>
          <w:b/>
          <w:sz w:val="18"/>
        </w:rPr>
        <w:t>не рекомендована древесина</w:t>
      </w:r>
      <w:r w:rsidR="001D02CE">
        <w:rPr>
          <w:b/>
          <w:sz w:val="18"/>
        </w:rPr>
        <w:t xml:space="preserve"> хвойных пород</w:t>
      </w:r>
      <w:r>
        <w:rPr>
          <w:sz w:val="18"/>
        </w:rPr>
        <w:t xml:space="preserve">. </w:t>
      </w:r>
    </w:p>
    <w:p w:rsidR="00334313" w:rsidRDefault="00334313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334313" w:rsidRDefault="00334313" w:rsidP="00334313">
      <w:pPr>
        <w:jc w:val="both"/>
        <w:rPr>
          <w:sz w:val="18"/>
        </w:rPr>
      </w:pP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334313" w:rsidRPr="000A1610" w:rsidTr="007075A5">
        <w:tc>
          <w:tcPr>
            <w:tcW w:w="959" w:type="dxa"/>
          </w:tcPr>
          <w:p w:rsidR="00334313" w:rsidRDefault="00334313" w:rsidP="007075A5">
            <w:r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334313" w:rsidRPr="00334313" w:rsidRDefault="00334313" w:rsidP="007075A5">
            <w:pPr>
              <w:rPr>
                <w:b/>
                <w:sz w:val="18"/>
              </w:rPr>
            </w:pPr>
            <w:r w:rsidRPr="00334313">
              <w:rPr>
                <w:b/>
                <w:sz w:val="18"/>
              </w:rPr>
              <w:t xml:space="preserve">- Необходимо </w:t>
            </w:r>
            <w:r>
              <w:rPr>
                <w:b/>
                <w:sz w:val="18"/>
              </w:rPr>
              <w:t>учитывать</w:t>
            </w:r>
            <w:r w:rsidRPr="00334313">
              <w:rPr>
                <w:b/>
                <w:sz w:val="18"/>
              </w:rPr>
              <w:t xml:space="preserve"> максимальную нагрузку, установленную изготовителем, тип древесины поленьев и высоту загрузки. </w:t>
            </w:r>
          </w:p>
          <w:p w:rsidR="00334313" w:rsidRPr="000A1610" w:rsidRDefault="00334313" w:rsidP="00334313">
            <w:pPr>
              <w:rPr>
                <w:b/>
                <w:color w:val="FF0000"/>
              </w:rPr>
            </w:pPr>
            <w:r w:rsidRPr="00334313">
              <w:rPr>
                <w:b/>
                <w:sz w:val="18"/>
              </w:rPr>
              <w:t>- Не касайтесь никаких деталей устройства во время его работы, не надев теплозащитн</w:t>
            </w:r>
            <w:r>
              <w:rPr>
                <w:b/>
                <w:sz w:val="18"/>
              </w:rPr>
              <w:t>ую</w:t>
            </w:r>
            <w:r w:rsidRPr="00334313">
              <w:rPr>
                <w:b/>
                <w:sz w:val="18"/>
              </w:rPr>
              <w:t xml:space="preserve"> рукавиц</w:t>
            </w:r>
            <w:r>
              <w:rPr>
                <w:b/>
                <w:sz w:val="18"/>
              </w:rPr>
              <w:t>у</w:t>
            </w:r>
            <w:r w:rsidRPr="00334313">
              <w:rPr>
                <w:b/>
                <w:sz w:val="18"/>
              </w:rPr>
              <w:t>.</w:t>
            </w:r>
          </w:p>
        </w:tc>
      </w:tr>
    </w:tbl>
    <w:p w:rsidR="00334313" w:rsidRDefault="00334313" w:rsidP="00334313">
      <w:pPr>
        <w:jc w:val="both"/>
        <w:rPr>
          <w:b/>
          <w:bCs/>
          <w:sz w:val="18"/>
        </w:rPr>
      </w:pPr>
    </w:p>
    <w:p w:rsidR="00334313" w:rsidRPr="00B03406" w:rsidRDefault="00334313" w:rsidP="0033431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4.2 </w:t>
      </w:r>
      <w:r>
        <w:rPr>
          <w:b/>
          <w:bCs/>
          <w:sz w:val="18"/>
        </w:rPr>
        <w:t>Первый розжиг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В течение некоторого времени, примерно 24 часов, не следует превышать 50% от разрешенной изготовителем загрузки. Прежде чем разжигать огонь, убедитесь, что внутри отсутствуют какие-либо компоненты, входящие в комплект поставки устройства (например, рукавицы, аэрозольная краска и пр.). </w:t>
      </w:r>
    </w:p>
    <w:p w:rsidR="00334313" w:rsidRDefault="00334313" w:rsidP="00334313">
      <w:pPr>
        <w:jc w:val="both"/>
        <w:rPr>
          <w:b/>
          <w:bCs/>
          <w:sz w:val="18"/>
        </w:rPr>
      </w:pPr>
    </w:p>
    <w:p w:rsidR="00334313" w:rsidRPr="002F0BD7" w:rsidRDefault="00334313" w:rsidP="0033431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4.3. </w:t>
      </w:r>
      <w:r>
        <w:rPr>
          <w:b/>
          <w:bCs/>
          <w:sz w:val="18"/>
        </w:rPr>
        <w:t>Контроль процесса горения.</w:t>
      </w:r>
      <w:r w:rsidRPr="00B03406">
        <w:rPr>
          <w:b/>
          <w:bCs/>
          <w:sz w:val="18"/>
        </w:rPr>
        <w:t xml:space="preserve"> </w:t>
      </w:r>
      <w:r>
        <w:rPr>
          <w:sz w:val="18"/>
        </w:rPr>
        <w:t>Камин имеет механизмы управления процессом горения.</w:t>
      </w:r>
    </w:p>
    <w:p w:rsidR="00334313" w:rsidRDefault="00334313" w:rsidP="00334313">
      <w:pPr>
        <w:jc w:val="both"/>
        <w:rPr>
          <w:b/>
          <w:bCs/>
          <w:sz w:val="18"/>
        </w:rPr>
      </w:pPr>
    </w:p>
    <w:p w:rsidR="00334313" w:rsidRPr="006D2432" w:rsidRDefault="00334313" w:rsidP="0033431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4.3.1. </w:t>
      </w:r>
      <w:r>
        <w:rPr>
          <w:b/>
          <w:bCs/>
          <w:sz w:val="18"/>
        </w:rPr>
        <w:t>Заслонка первичной подачи воздуха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Заслонка </w:t>
      </w:r>
      <w:r w:rsidRPr="00334313">
        <w:rPr>
          <w:bCs/>
          <w:sz w:val="18"/>
        </w:rPr>
        <w:t>первичной подачи воздуха</w:t>
      </w:r>
      <w:r w:rsidRPr="00334313">
        <w:rPr>
          <w:sz w:val="18"/>
        </w:rPr>
        <w:t xml:space="preserve"> </w:t>
      </w:r>
      <w:r>
        <w:rPr>
          <w:sz w:val="18"/>
        </w:rPr>
        <w:t xml:space="preserve">предназначена для управления притоком воздуха в топку снизу через колосник. Первичная заслонка используется преимущественно для розжига и при необходимости для улучшения горения. Местоположение рукояти заслонки см. на изображении </w:t>
      </w:r>
      <w:r w:rsidRPr="00B03406">
        <w:rPr>
          <w:sz w:val="18"/>
        </w:rPr>
        <w:t>“</w:t>
      </w:r>
      <w:r w:rsidRPr="00623DC1">
        <w:rPr>
          <w:sz w:val="18"/>
          <w:lang w:val="es-ES_tradnl"/>
        </w:rPr>
        <w:t>C</w:t>
      </w:r>
      <w:r w:rsidRPr="00B03406">
        <w:rPr>
          <w:sz w:val="18"/>
        </w:rPr>
        <w:t>.</w:t>
      </w:r>
      <w:r w:rsidR="002F01BF">
        <w:rPr>
          <w:sz w:val="18"/>
        </w:rPr>
        <w:t>5</w:t>
      </w:r>
      <w:r w:rsidRPr="00B03406">
        <w:rPr>
          <w:sz w:val="18"/>
        </w:rPr>
        <w:t>”</w:t>
      </w:r>
      <w:r w:rsidR="003C7FF0">
        <w:rPr>
          <w:sz w:val="18"/>
        </w:rPr>
        <w:t xml:space="preserve"> </w:t>
      </w:r>
      <w:r w:rsidR="002F01BF">
        <w:rPr>
          <w:sz w:val="18"/>
        </w:rPr>
        <w:t xml:space="preserve">из </w:t>
      </w:r>
      <w:r>
        <w:rPr>
          <w:sz w:val="18"/>
        </w:rPr>
        <w:t xml:space="preserve">ПРИЛОЖЕНИЯ. </w:t>
      </w:r>
    </w:p>
    <w:p w:rsidR="00334313" w:rsidRDefault="00334313" w:rsidP="00334313">
      <w:pPr>
        <w:jc w:val="both"/>
        <w:rPr>
          <w:b/>
          <w:bCs/>
          <w:sz w:val="18"/>
        </w:rPr>
      </w:pPr>
    </w:p>
    <w:p w:rsidR="00334313" w:rsidRDefault="00334313" w:rsidP="00334313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4.3.2. </w:t>
      </w:r>
      <w:r>
        <w:rPr>
          <w:b/>
          <w:bCs/>
          <w:sz w:val="18"/>
        </w:rPr>
        <w:t>Заслонка вторичной подачи воздуха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Заслонка </w:t>
      </w:r>
      <w:r>
        <w:rPr>
          <w:bCs/>
          <w:sz w:val="18"/>
        </w:rPr>
        <w:t>вторичной</w:t>
      </w:r>
      <w:r w:rsidRPr="00334313">
        <w:rPr>
          <w:bCs/>
          <w:sz w:val="18"/>
        </w:rPr>
        <w:t xml:space="preserve"> подачи воздуха</w:t>
      </w:r>
      <w:r w:rsidRPr="00334313">
        <w:rPr>
          <w:sz w:val="18"/>
        </w:rPr>
        <w:t xml:space="preserve"> </w:t>
      </w:r>
      <w:r>
        <w:rPr>
          <w:sz w:val="18"/>
        </w:rPr>
        <w:t xml:space="preserve">предназначена для управления притоком воздуха в топку сверху. Эта заслонка используется преимущественно для регулировки степени горения. Местоположение рукояти заслонки и принципы управления см. на изображении </w:t>
      </w:r>
      <w:r w:rsidRPr="00B03406">
        <w:rPr>
          <w:sz w:val="18"/>
        </w:rPr>
        <w:t>“</w:t>
      </w:r>
      <w:r w:rsidRPr="00623DC1">
        <w:rPr>
          <w:sz w:val="18"/>
          <w:lang w:val="es-ES_tradnl"/>
        </w:rPr>
        <w:t>C</w:t>
      </w:r>
      <w:r w:rsidRPr="00B03406">
        <w:rPr>
          <w:sz w:val="18"/>
        </w:rPr>
        <w:t>.</w:t>
      </w:r>
      <w:r w:rsidR="002F01BF">
        <w:rPr>
          <w:sz w:val="18"/>
        </w:rPr>
        <w:t>6</w:t>
      </w:r>
      <w:r w:rsidRPr="00B03406">
        <w:rPr>
          <w:sz w:val="18"/>
        </w:rPr>
        <w:t>”</w:t>
      </w:r>
      <w:r>
        <w:rPr>
          <w:sz w:val="18"/>
        </w:rPr>
        <w:t>, стр. 1</w:t>
      </w:r>
      <w:r w:rsidR="003C7FF0">
        <w:rPr>
          <w:sz w:val="18"/>
        </w:rPr>
        <w:t>3</w:t>
      </w:r>
      <w:r>
        <w:rPr>
          <w:sz w:val="18"/>
        </w:rPr>
        <w:t xml:space="preserve"> ПРИЛОЖЕНИЯ. </w:t>
      </w:r>
    </w:p>
    <w:p w:rsidR="002A7D8A" w:rsidRDefault="002A7D8A" w:rsidP="002A7D8A">
      <w:pPr>
        <w:jc w:val="both"/>
        <w:rPr>
          <w:sz w:val="18"/>
        </w:rPr>
      </w:pP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529"/>
      </w:tblGrid>
      <w:tr w:rsidR="002A7D8A" w:rsidRPr="000A1610" w:rsidTr="002A7D8A">
        <w:tc>
          <w:tcPr>
            <w:tcW w:w="959" w:type="dxa"/>
          </w:tcPr>
          <w:p w:rsidR="002A7D8A" w:rsidRDefault="002A7D8A" w:rsidP="002A7D8A">
            <w:r w:rsidRPr="002A7D8A">
              <w:rPr>
                <w:b/>
                <w:sz w:val="18"/>
              </w:rPr>
              <w:t xml:space="preserve">ВНИМАНИЕ: </w:t>
            </w:r>
            <w:r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</w:tcPr>
          <w:p w:rsidR="002A7D8A" w:rsidRPr="002A7D8A" w:rsidRDefault="002A7D8A" w:rsidP="002A7D8A">
            <w:pPr>
              <w:rPr>
                <w:b/>
              </w:rPr>
            </w:pPr>
            <w:r w:rsidRPr="002A7D8A">
              <w:rPr>
                <w:b/>
                <w:sz w:val="18"/>
              </w:rPr>
              <w:t xml:space="preserve">Положения заслонок, указанные в таблице технических характеристик, являются </w:t>
            </w:r>
            <w:r>
              <w:rPr>
                <w:b/>
                <w:sz w:val="18"/>
              </w:rPr>
              <w:t>приблизительными</w:t>
            </w:r>
            <w:r w:rsidRPr="002A7D8A">
              <w:rPr>
                <w:b/>
                <w:sz w:val="18"/>
              </w:rPr>
              <w:t xml:space="preserve">, и в любом случае их следует приспосабливать под тягу дымохода и качество топлива. </w:t>
            </w:r>
          </w:p>
        </w:tc>
      </w:tr>
    </w:tbl>
    <w:p w:rsidR="002A7D8A" w:rsidRDefault="002A7D8A" w:rsidP="002A7D8A">
      <w:pPr>
        <w:jc w:val="both"/>
        <w:rPr>
          <w:b/>
          <w:bCs/>
          <w:sz w:val="18"/>
        </w:rPr>
      </w:pPr>
    </w:p>
    <w:p w:rsidR="002A7D8A" w:rsidRPr="00B03406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4.4 </w:t>
      </w:r>
      <w:r>
        <w:rPr>
          <w:b/>
          <w:bCs/>
          <w:sz w:val="18"/>
        </w:rPr>
        <w:t>Розжиг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Для розжига пламени используйте подходящие для этой цели материалы, такие как бруски для розжига, бумага и тонкие сухие ветки. </w:t>
      </w:r>
      <w:r w:rsidRPr="00FC2E04">
        <w:rPr>
          <w:b/>
          <w:sz w:val="18"/>
        </w:rPr>
        <w:t>НЕ ИСПОЛЬЗОВАТЬ БЕНЗИН, РАСТВОРИТЕЛИ ИЛИ СПИРТ</w:t>
      </w:r>
      <w:r>
        <w:rPr>
          <w:sz w:val="18"/>
        </w:rPr>
        <w:t xml:space="preserve">. Правильное расположение растопки см. на рисунке </w:t>
      </w:r>
      <w:r w:rsidRPr="00B03406">
        <w:rPr>
          <w:sz w:val="18"/>
        </w:rPr>
        <w:t>“</w:t>
      </w:r>
      <w:r w:rsidRPr="00623DC1">
        <w:rPr>
          <w:sz w:val="18"/>
          <w:lang w:val="es-ES_tradnl"/>
        </w:rPr>
        <w:t>C</w:t>
      </w:r>
      <w:r w:rsidRPr="00B03406">
        <w:rPr>
          <w:sz w:val="18"/>
        </w:rPr>
        <w:t>.</w:t>
      </w:r>
      <w:r w:rsidR="002F01BF">
        <w:rPr>
          <w:sz w:val="18"/>
        </w:rPr>
        <w:t>7</w:t>
      </w:r>
      <w:r w:rsidRPr="00B03406">
        <w:rPr>
          <w:sz w:val="18"/>
        </w:rPr>
        <w:t>”</w:t>
      </w:r>
      <w:r>
        <w:rPr>
          <w:sz w:val="18"/>
        </w:rPr>
        <w:t xml:space="preserve"> на стр. 1</w:t>
      </w:r>
      <w:r w:rsidR="003C7FF0">
        <w:rPr>
          <w:sz w:val="18"/>
        </w:rPr>
        <w:t>3</w:t>
      </w:r>
      <w:r>
        <w:rPr>
          <w:sz w:val="18"/>
        </w:rPr>
        <w:t xml:space="preserve"> ПРИЛОЖЕНИЯ, а затем заложите поленья из подходящего материала. Как только огонь разгорится, отрегулируйте положение первичной заслонки во избежание чрезмерного горения, и отрегулируйте интенсивность пламени вторичной заслонкой. </w:t>
      </w:r>
    </w:p>
    <w:p w:rsidR="002A7D8A" w:rsidRPr="002A7D8A" w:rsidRDefault="002A7D8A" w:rsidP="002A7D8A">
      <w:pPr>
        <w:jc w:val="both"/>
        <w:rPr>
          <w:b/>
          <w:bCs/>
          <w:sz w:val="18"/>
        </w:rPr>
      </w:pPr>
    </w:p>
    <w:tbl>
      <w:tblPr>
        <w:tblStyle w:val="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2A7D8A" w:rsidRPr="002A7D8A" w:rsidTr="002A7D8A">
        <w:tc>
          <w:tcPr>
            <w:tcW w:w="2518" w:type="dxa"/>
          </w:tcPr>
          <w:p w:rsidR="002A7D8A" w:rsidRPr="002A7D8A" w:rsidRDefault="002A7D8A" w:rsidP="002A7D8A">
            <w:pPr>
              <w:rPr>
                <w:b/>
                <w:sz w:val="18"/>
              </w:rPr>
            </w:pPr>
            <w:r w:rsidRPr="002A7D8A">
              <w:rPr>
                <w:b/>
                <w:sz w:val="18"/>
              </w:rPr>
              <w:t>ВАЖНОЕ ПРИМЕЧАНИЕ:</w:t>
            </w:r>
          </w:p>
          <w:p w:rsidR="002A7D8A" w:rsidRPr="002A7D8A" w:rsidRDefault="002A7D8A" w:rsidP="002A7D8A">
            <w:pPr>
              <w:rPr>
                <w:b/>
                <w:sz w:val="18"/>
              </w:rPr>
            </w:pPr>
          </w:p>
          <w:p w:rsidR="002A7D8A" w:rsidRPr="002A7D8A" w:rsidRDefault="002A7D8A" w:rsidP="002A7D8A">
            <w:r w:rsidRPr="002A7D8A"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2A7D8A" w:rsidRPr="002A7D8A" w:rsidRDefault="002A7D8A" w:rsidP="002A7D8A">
            <w:pPr>
              <w:rPr>
                <w:b/>
                <w:sz w:val="18"/>
              </w:rPr>
            </w:pPr>
            <w:r w:rsidRPr="002A7D8A">
              <w:rPr>
                <w:b/>
                <w:sz w:val="18"/>
              </w:rPr>
              <w:t xml:space="preserve">-Во время закладки поленьев НЕ УДАРЯЙТЕ по внутренним деталям из вермикулита. </w:t>
            </w:r>
          </w:p>
          <w:p w:rsidR="002A7D8A" w:rsidRPr="002A7D8A" w:rsidRDefault="002A7D8A" w:rsidP="002A7D8A">
            <w:pPr>
              <w:rPr>
                <w:b/>
              </w:rPr>
            </w:pPr>
            <w:r w:rsidRPr="002A7D8A">
              <w:rPr>
                <w:b/>
                <w:sz w:val="18"/>
              </w:rPr>
              <w:t xml:space="preserve">- Трещина в любой из этих деталей, при условии, что они прочно остаются на месте, НЕ ВЛИЯЕТ НА ИСПРАВНУЮ РАБОТУ УСТРОЙСТВА И НЕ НЕСЕТ РИСКОВ. Устройство можно использовать в обычном порядке. Эти трещины не являются дефектом производства и потому гарантия на них не распространяется. </w:t>
            </w:r>
          </w:p>
        </w:tc>
      </w:tr>
    </w:tbl>
    <w:p w:rsidR="002A7D8A" w:rsidRPr="002A7D8A" w:rsidRDefault="002A7D8A" w:rsidP="002A7D8A">
      <w:pPr>
        <w:jc w:val="both"/>
        <w:rPr>
          <w:b/>
          <w:bCs/>
          <w:sz w:val="18"/>
        </w:rPr>
      </w:pPr>
    </w:p>
    <w:p w:rsidR="002A7D8A" w:rsidRP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4.5 </w:t>
      </w:r>
      <w:r w:rsidRPr="002A7D8A">
        <w:rPr>
          <w:b/>
          <w:bCs/>
          <w:sz w:val="18"/>
        </w:rPr>
        <w:t>Закладка топлива</w:t>
      </w:r>
      <w:r w:rsidRPr="00B03406">
        <w:rPr>
          <w:b/>
          <w:bCs/>
          <w:sz w:val="18"/>
        </w:rPr>
        <w:t xml:space="preserve">. </w:t>
      </w:r>
      <w:r w:rsidRPr="002A7D8A">
        <w:rPr>
          <w:sz w:val="18"/>
        </w:rPr>
        <w:t>Не превышайте максимально допустимую нагрузку при закладке топлива. (</w:t>
      </w:r>
      <w:r w:rsidRPr="002A7D8A">
        <w:rPr>
          <w:i/>
          <w:sz w:val="18"/>
        </w:rPr>
        <w:t>См. таблицу с техническими характеристиками.</w:t>
      </w:r>
      <w:r w:rsidRPr="002A7D8A">
        <w:rPr>
          <w:sz w:val="18"/>
        </w:rPr>
        <w:t>)</w:t>
      </w:r>
    </w:p>
    <w:p w:rsidR="002A7D8A" w:rsidRPr="002A7D8A" w:rsidRDefault="002A7D8A" w:rsidP="002A7D8A">
      <w:pPr>
        <w:jc w:val="both"/>
        <w:rPr>
          <w:i/>
          <w:iCs/>
          <w:sz w:val="18"/>
        </w:rPr>
      </w:pPr>
    </w:p>
    <w:p w:rsidR="002A7D8A" w:rsidRPr="00DE4D71" w:rsidRDefault="002A7D8A" w:rsidP="002A7D8A">
      <w:pPr>
        <w:jc w:val="both"/>
        <w:rPr>
          <w:b/>
          <w:bCs/>
          <w:sz w:val="18"/>
        </w:rPr>
      </w:pPr>
      <w:r w:rsidRPr="00B03406">
        <w:rPr>
          <w:b/>
          <w:bCs/>
          <w:sz w:val="18"/>
        </w:rPr>
        <w:t xml:space="preserve">4.6 </w:t>
      </w:r>
      <w:r w:rsidRPr="002A7D8A">
        <w:rPr>
          <w:b/>
          <w:bCs/>
          <w:sz w:val="18"/>
        </w:rPr>
        <w:t>Открытие двер</w:t>
      </w:r>
      <w:r w:rsidR="003C7FF0">
        <w:rPr>
          <w:b/>
          <w:bCs/>
          <w:sz w:val="18"/>
        </w:rPr>
        <w:t xml:space="preserve">цы. </w:t>
      </w:r>
      <w:r>
        <w:rPr>
          <w:sz w:val="18"/>
        </w:rPr>
        <w:t xml:space="preserve">Открывать только для закладки дров. Порядок открывания дверцы описан на изображениях «С.1» </w:t>
      </w:r>
      <w:r w:rsidR="002F01BF">
        <w:rPr>
          <w:sz w:val="18"/>
        </w:rPr>
        <w:t>и С</w:t>
      </w:r>
      <w:proofErr w:type="gramStart"/>
      <w:r w:rsidR="002F01BF">
        <w:rPr>
          <w:sz w:val="18"/>
        </w:rPr>
        <w:t>2</w:t>
      </w:r>
      <w:proofErr w:type="gramEnd"/>
      <w:r w:rsidR="002F01BF">
        <w:rPr>
          <w:sz w:val="18"/>
        </w:rPr>
        <w:t xml:space="preserve"> из </w:t>
      </w:r>
      <w:r>
        <w:rPr>
          <w:sz w:val="18"/>
        </w:rPr>
        <w:t xml:space="preserve">ПРИЛОЖЕНИЯ. </w:t>
      </w:r>
      <w:r w:rsidR="00DE4D71">
        <w:rPr>
          <w:sz w:val="18"/>
        </w:rPr>
        <w:t>Остальные дверцы</w:t>
      </w:r>
      <w:r>
        <w:rPr>
          <w:sz w:val="18"/>
        </w:rPr>
        <w:t xml:space="preserve"> следует открывать только для очистки, когда камин полностью погас. Порядок открывания дв</w:t>
      </w:r>
      <w:r w:rsidR="00DE4D71">
        <w:rPr>
          <w:sz w:val="18"/>
        </w:rPr>
        <w:t>ерцы описан на изображениях «С.3» и «С.4</w:t>
      </w:r>
      <w:r>
        <w:rPr>
          <w:sz w:val="18"/>
        </w:rPr>
        <w:t xml:space="preserve">» </w:t>
      </w:r>
      <w:r w:rsidR="00DE4D71">
        <w:rPr>
          <w:sz w:val="18"/>
        </w:rPr>
        <w:t xml:space="preserve">из </w:t>
      </w:r>
      <w:r>
        <w:rPr>
          <w:sz w:val="18"/>
        </w:rPr>
        <w:t xml:space="preserve"> ПРИЛОЖЕНИЯ.</w:t>
      </w:r>
    </w:p>
    <w:p w:rsidR="002A7D8A" w:rsidRPr="002A7D8A" w:rsidRDefault="002A7D8A" w:rsidP="002A7D8A">
      <w:pPr>
        <w:jc w:val="both"/>
        <w:rPr>
          <w:sz w:val="18"/>
        </w:rPr>
      </w:pPr>
    </w:p>
    <w:p w:rsidR="002A7D8A" w:rsidRP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4.7 </w:t>
      </w:r>
      <w:r w:rsidRPr="002A7D8A">
        <w:rPr>
          <w:b/>
          <w:bCs/>
          <w:sz w:val="18"/>
        </w:rPr>
        <w:t>Работа в неблагоприятных погодных условиях</w:t>
      </w:r>
      <w:r w:rsidRPr="00B03406">
        <w:rPr>
          <w:b/>
          <w:bCs/>
          <w:sz w:val="18"/>
        </w:rPr>
        <w:t xml:space="preserve">. </w:t>
      </w:r>
      <w:r w:rsidRPr="002A7D8A">
        <w:rPr>
          <w:sz w:val="18"/>
        </w:rPr>
        <w:t xml:space="preserve">Резкие или неожиданные изменения погодных условий могут вызвать нарушения в работе устройства: спады давления или воздушные потоки внутри дымохода. В случае подобных явлений рекомендуется закрыть воздушные заслонки и погасить камин. </w:t>
      </w:r>
    </w:p>
    <w:p w:rsidR="002A7D8A" w:rsidRPr="002A7D8A" w:rsidRDefault="002A7D8A" w:rsidP="002A7D8A">
      <w:pPr>
        <w:jc w:val="both"/>
        <w:rPr>
          <w:sz w:val="18"/>
        </w:rPr>
      </w:pPr>
    </w:p>
    <w:p w:rsidR="002A7D8A" w:rsidRP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4.8 </w:t>
      </w:r>
      <w:r w:rsidRPr="002A7D8A">
        <w:rPr>
          <w:b/>
          <w:bCs/>
          <w:sz w:val="18"/>
        </w:rPr>
        <w:t>Предотвращение возгорания</w:t>
      </w:r>
      <w:r w:rsidRPr="00B03406">
        <w:rPr>
          <w:b/>
          <w:bCs/>
          <w:sz w:val="18"/>
        </w:rPr>
        <w:t xml:space="preserve">. </w:t>
      </w:r>
      <w:r w:rsidRPr="002A7D8A">
        <w:rPr>
          <w:sz w:val="18"/>
        </w:rPr>
        <w:t xml:space="preserve">Не следует помещать горючие предметы в пределах безопасного отступа, указанного в таблице раздела 1.1 </w:t>
      </w:r>
      <w:r w:rsidRPr="002A7D8A">
        <w:rPr>
          <w:i/>
          <w:sz w:val="18"/>
        </w:rPr>
        <w:t>Технические характеристики</w:t>
      </w:r>
      <w:r w:rsidRPr="002A7D8A">
        <w:rPr>
          <w:sz w:val="18"/>
        </w:rPr>
        <w:t xml:space="preserve">. Особая осторожность требуется в присутствии детей и пожилых людей. В случае возгорания эвакуируйте всех окружающих людей, по возможности максимально закройте заслонки и вызовите пожарную бригаду. </w:t>
      </w:r>
    </w:p>
    <w:p w:rsidR="002A7D8A" w:rsidRPr="002A7D8A" w:rsidRDefault="002A7D8A" w:rsidP="002A7D8A">
      <w:pPr>
        <w:jc w:val="both"/>
        <w:rPr>
          <w:sz w:val="18"/>
        </w:rPr>
      </w:pPr>
    </w:p>
    <w:p w:rsidR="002A7D8A" w:rsidRDefault="002A7D8A">
      <w:pPr>
        <w:spacing w:after="200" w:line="276" w:lineRule="auto"/>
      </w:pPr>
      <w:r>
        <w:br w:type="page"/>
      </w:r>
    </w:p>
    <w:p w:rsidR="002A7D8A" w:rsidRPr="00B34D9C" w:rsidRDefault="002A7D8A" w:rsidP="002A7D8A">
      <w:pPr>
        <w:shd w:val="clear" w:color="auto" w:fill="000000" w:themeFill="text1"/>
        <w:jc w:val="both"/>
        <w:rPr>
          <w:b/>
          <w:sz w:val="22"/>
        </w:rPr>
      </w:pPr>
      <w:r w:rsidRPr="00B34D9C">
        <w:rPr>
          <w:b/>
          <w:sz w:val="22"/>
        </w:rPr>
        <w:lastRenderedPageBreak/>
        <w:t xml:space="preserve">5. ТЕХНИЧЕСКОЕ ОБСЛУЖИВАНИЕ И ОЧИСТКА </w:t>
      </w:r>
    </w:p>
    <w:p w:rsidR="002A7D8A" w:rsidRPr="00FC2E04" w:rsidRDefault="002A7D8A" w:rsidP="002A7D8A">
      <w:pPr>
        <w:jc w:val="both"/>
        <w:rPr>
          <w:sz w:val="18"/>
        </w:rPr>
      </w:pPr>
    </w:p>
    <w:p w:rsidR="002A7D8A" w:rsidRPr="00B03406" w:rsidRDefault="002A7D8A" w:rsidP="002A7D8A">
      <w:pPr>
        <w:jc w:val="both"/>
        <w:rPr>
          <w:b/>
          <w:bCs/>
          <w:sz w:val="18"/>
        </w:rPr>
      </w:pPr>
      <w:r w:rsidRPr="00B03406">
        <w:rPr>
          <w:b/>
          <w:bCs/>
          <w:sz w:val="18"/>
        </w:rPr>
        <w:t xml:space="preserve">5.1 </w:t>
      </w:r>
      <w:r>
        <w:rPr>
          <w:b/>
          <w:bCs/>
          <w:sz w:val="18"/>
        </w:rPr>
        <w:t>Техническое обслуживание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Правильное и регулярное техобслуживание устройства и установки является важным залогом их исправной работы. Важна регулярная и полная проверка устройства, а также дымоходов и установки. Поэтому для вашей безопасности и удобства </w:t>
      </w:r>
      <w:r w:rsidRPr="00B34D9C">
        <w:rPr>
          <w:b/>
          <w:sz w:val="18"/>
        </w:rPr>
        <w:t>некоторые наши дистрибьюторы предлагают заключить договор на обслуживание устройства. Для заказа подобной услуги обратитесь к своему дистрибьютору.</w:t>
      </w:r>
    </w:p>
    <w:p w:rsidR="002A7D8A" w:rsidRDefault="002A7D8A" w:rsidP="002A7D8A">
      <w:pPr>
        <w:jc w:val="both"/>
        <w:rPr>
          <w:b/>
          <w:bCs/>
          <w:sz w:val="18"/>
        </w:rPr>
      </w:pPr>
    </w:p>
    <w:p w:rsidR="002A7D8A" w:rsidRPr="00B03406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5.1.1 </w:t>
      </w:r>
      <w:r>
        <w:rPr>
          <w:b/>
          <w:bCs/>
          <w:sz w:val="18"/>
        </w:rPr>
        <w:t>Заедание механизмов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>Если оборудование долгое время не использовалось, то его необходимо</w:t>
      </w:r>
      <w:r w:rsidRPr="00B03406">
        <w:rPr>
          <w:sz w:val="18"/>
        </w:rPr>
        <w:t xml:space="preserve"> </w:t>
      </w:r>
      <w:r>
        <w:rPr>
          <w:sz w:val="18"/>
        </w:rPr>
        <w:t>проверить на отсутствие заедания любых механизмов.</w:t>
      </w:r>
    </w:p>
    <w:p w:rsid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5.1.2. </w:t>
      </w:r>
      <w:r>
        <w:rPr>
          <w:b/>
          <w:bCs/>
          <w:sz w:val="18"/>
        </w:rPr>
        <w:t>Запчасти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Используйте только оригинальные запчасти или запчасти, рекомендованные компанией </w:t>
      </w:r>
      <w:r w:rsidRPr="00623DC1">
        <w:rPr>
          <w:sz w:val="18"/>
          <w:lang w:val="es-ES_tradnl"/>
        </w:rPr>
        <w:t>Rocal</w:t>
      </w:r>
      <w:r w:rsidRPr="00B03406">
        <w:rPr>
          <w:sz w:val="18"/>
        </w:rPr>
        <w:t xml:space="preserve"> </w:t>
      </w:r>
      <w:r w:rsidRPr="00623DC1">
        <w:rPr>
          <w:sz w:val="18"/>
          <w:lang w:val="es-ES_tradnl"/>
        </w:rPr>
        <w:t>S</w:t>
      </w:r>
      <w:r w:rsidRPr="00B03406">
        <w:rPr>
          <w:sz w:val="18"/>
        </w:rPr>
        <w:t>.</w:t>
      </w:r>
      <w:r w:rsidRPr="00623DC1">
        <w:rPr>
          <w:sz w:val="18"/>
          <w:lang w:val="es-ES_tradnl"/>
        </w:rPr>
        <w:t>A</w:t>
      </w:r>
      <w:r w:rsidRPr="00B03406">
        <w:rPr>
          <w:sz w:val="18"/>
        </w:rPr>
        <w:t>.</w:t>
      </w:r>
      <w:r>
        <w:rPr>
          <w:sz w:val="18"/>
        </w:rPr>
        <w:t xml:space="preserve"> См. изображение на стр. 12 ПРИЛОЖЕНИЯ.</w:t>
      </w:r>
    </w:p>
    <w:p w:rsidR="002A7D8A" w:rsidRPr="00FC2E04" w:rsidRDefault="002A7D8A" w:rsidP="002A7D8A">
      <w:pPr>
        <w:jc w:val="both"/>
        <w:rPr>
          <w:sz w:val="18"/>
        </w:rPr>
      </w:pPr>
    </w:p>
    <w:p w:rsidR="002A7D8A" w:rsidRDefault="002A7D8A" w:rsidP="002A7D8A">
      <w:pPr>
        <w:jc w:val="both"/>
        <w:rPr>
          <w:b/>
          <w:bCs/>
          <w:sz w:val="18"/>
        </w:rPr>
      </w:pPr>
      <w:r w:rsidRPr="00B03406">
        <w:rPr>
          <w:b/>
          <w:bCs/>
          <w:sz w:val="18"/>
        </w:rPr>
        <w:t xml:space="preserve">5.2. </w:t>
      </w:r>
      <w:r>
        <w:rPr>
          <w:b/>
          <w:bCs/>
          <w:sz w:val="18"/>
        </w:rPr>
        <w:t>Очистка</w:t>
      </w:r>
      <w:r w:rsidRPr="00B03406">
        <w:rPr>
          <w:sz w:val="18"/>
        </w:rPr>
        <w:t xml:space="preserve">. </w:t>
      </w:r>
      <w:r>
        <w:rPr>
          <w:sz w:val="18"/>
        </w:rPr>
        <w:t>Для исправной работы всех механизмов важно, чтобы устройство было очищено от остатков горения.</w:t>
      </w:r>
      <w:r w:rsidRPr="00B34D9C">
        <w:rPr>
          <w:b/>
          <w:sz w:val="18"/>
        </w:rPr>
        <w:t xml:space="preserve"> </w:t>
      </w:r>
    </w:p>
    <w:p w:rsidR="002A7D8A" w:rsidRPr="00FC2E04" w:rsidRDefault="002A7D8A" w:rsidP="002A7D8A">
      <w:pPr>
        <w:jc w:val="both"/>
        <w:rPr>
          <w:b/>
          <w:bCs/>
          <w:sz w:val="18"/>
        </w:rPr>
      </w:pPr>
    </w:p>
    <w:p w:rsid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5.2.1 </w:t>
      </w:r>
      <w:r>
        <w:rPr>
          <w:b/>
          <w:bCs/>
          <w:sz w:val="18"/>
        </w:rPr>
        <w:t>Стекло.</w:t>
      </w:r>
      <w:r w:rsidRPr="00B03406">
        <w:rPr>
          <w:b/>
          <w:bCs/>
          <w:sz w:val="18"/>
        </w:rPr>
        <w:t xml:space="preserve"> </w:t>
      </w:r>
      <w:r>
        <w:rPr>
          <w:sz w:val="18"/>
        </w:rPr>
        <w:t xml:space="preserve">Очистку стекла надлежит проводить тогда, когда камин погашен. Для упрощения очистки фронтального стекла, переднюю дверцу можно открыть – для этого выполните действия «С.1», «С.2» и «С.3». Используемая жидкость не должна контактировать с металлическими деталями двери или керамическим уплотнением, так как агрессивные свойства этих продуктов могут вызвать коррозию устройства. </w:t>
      </w:r>
    </w:p>
    <w:p w:rsidR="002A7D8A" w:rsidRPr="00FC2E04" w:rsidRDefault="002A7D8A" w:rsidP="002A7D8A">
      <w:pPr>
        <w:jc w:val="both"/>
        <w:rPr>
          <w:sz w:val="18"/>
        </w:rPr>
      </w:pPr>
    </w:p>
    <w:p w:rsid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5.2.2 </w:t>
      </w:r>
      <w:r>
        <w:rPr>
          <w:b/>
          <w:bCs/>
          <w:sz w:val="18"/>
        </w:rPr>
        <w:t>Зольник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Очистку зольника следует выполнять только после полного затухания огня, </w:t>
      </w:r>
      <w:r w:rsidRPr="00B34D9C">
        <w:rPr>
          <w:b/>
          <w:sz w:val="18"/>
        </w:rPr>
        <w:t xml:space="preserve">убедившись, что </w:t>
      </w:r>
      <w:r>
        <w:rPr>
          <w:b/>
          <w:sz w:val="18"/>
        </w:rPr>
        <w:t>зола</w:t>
      </w:r>
      <w:r w:rsidRPr="00B34D9C">
        <w:rPr>
          <w:b/>
          <w:sz w:val="18"/>
        </w:rPr>
        <w:t xml:space="preserve"> не содержит тлеющих углей</w:t>
      </w:r>
      <w:r>
        <w:rPr>
          <w:sz w:val="18"/>
        </w:rPr>
        <w:t xml:space="preserve">; в этом случае золу следует высыпать в металлическое ведро. </w:t>
      </w:r>
    </w:p>
    <w:p w:rsidR="002A7D8A" w:rsidRDefault="002A7D8A" w:rsidP="00334313">
      <w:pPr>
        <w:jc w:val="both"/>
      </w:pPr>
    </w:p>
    <w:p w:rsidR="002A7D8A" w:rsidRPr="00B03406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5.2.3. </w:t>
      </w:r>
      <w:r>
        <w:rPr>
          <w:b/>
          <w:bCs/>
          <w:sz w:val="18"/>
        </w:rPr>
        <w:t>Дымоход</w:t>
      </w:r>
      <w:r w:rsidRPr="00B03406">
        <w:rPr>
          <w:b/>
          <w:bCs/>
          <w:sz w:val="18"/>
        </w:rPr>
        <w:t xml:space="preserve">. </w:t>
      </w:r>
      <w:r>
        <w:rPr>
          <w:sz w:val="18"/>
        </w:rPr>
        <w:t xml:space="preserve">Дымоход важно поддерживать в чистоте. Скорость его загрязнения зависит от используемого топлива, большей или меньшей интенсивности горения и пр. Дымоход следует прочищать как минимум один раз за сезон. Также дымоход проходит обязательную периодическую проверку специалистом. Для доступа к дымоходу выполните действия </w:t>
      </w:r>
      <w:r w:rsidR="002F01BF">
        <w:rPr>
          <w:sz w:val="18"/>
        </w:rPr>
        <w:t>“C.3”, “C.4</w:t>
      </w:r>
      <w:r w:rsidRPr="001915DE">
        <w:rPr>
          <w:sz w:val="18"/>
        </w:rPr>
        <w:t>”</w:t>
      </w:r>
      <w:r w:rsidR="002F01BF">
        <w:rPr>
          <w:sz w:val="18"/>
        </w:rPr>
        <w:t xml:space="preserve">, </w:t>
      </w:r>
      <w:r w:rsidR="00DE4D71">
        <w:rPr>
          <w:sz w:val="18"/>
        </w:rPr>
        <w:t>“C.10</w:t>
      </w:r>
      <w:r w:rsidR="002F01BF" w:rsidRPr="001915DE">
        <w:rPr>
          <w:sz w:val="18"/>
        </w:rPr>
        <w:t>”</w:t>
      </w:r>
      <w:r w:rsidR="002F01BF">
        <w:rPr>
          <w:sz w:val="18"/>
        </w:rPr>
        <w:t xml:space="preserve"> </w:t>
      </w:r>
      <w:r w:rsidR="00DE4D71">
        <w:rPr>
          <w:sz w:val="18"/>
        </w:rPr>
        <w:t>, “C.11</w:t>
      </w:r>
      <w:r w:rsidR="00DE4D71" w:rsidRPr="001915DE">
        <w:rPr>
          <w:sz w:val="18"/>
        </w:rPr>
        <w:t>”</w:t>
      </w:r>
      <w:r w:rsidR="00DE4D71">
        <w:rPr>
          <w:sz w:val="18"/>
        </w:rPr>
        <w:t xml:space="preserve"> </w:t>
      </w:r>
      <w:r w:rsidR="002F01BF">
        <w:rPr>
          <w:sz w:val="18"/>
        </w:rPr>
        <w:t xml:space="preserve">из </w:t>
      </w:r>
      <w:r>
        <w:rPr>
          <w:sz w:val="18"/>
        </w:rPr>
        <w:t xml:space="preserve">ПРИЛОЖЕНИЯ. </w:t>
      </w:r>
    </w:p>
    <w:p w:rsidR="002A7D8A" w:rsidRDefault="002A7D8A" w:rsidP="002A7D8A">
      <w:pPr>
        <w:jc w:val="both"/>
        <w:rPr>
          <w:b/>
          <w:bCs/>
          <w:sz w:val="18"/>
        </w:rPr>
      </w:pPr>
    </w:p>
    <w:p w:rsidR="002A7D8A" w:rsidRDefault="002A7D8A" w:rsidP="002A7D8A">
      <w:pPr>
        <w:jc w:val="both"/>
        <w:rPr>
          <w:sz w:val="18"/>
        </w:rPr>
      </w:pPr>
      <w:r w:rsidRPr="00B03406">
        <w:rPr>
          <w:b/>
          <w:bCs/>
          <w:sz w:val="18"/>
        </w:rPr>
        <w:t xml:space="preserve">5.2.4. </w:t>
      </w:r>
      <w:r>
        <w:rPr>
          <w:b/>
          <w:bCs/>
          <w:sz w:val="18"/>
        </w:rPr>
        <w:t>Лакокрасочное покрытие.</w:t>
      </w:r>
      <w:r w:rsidRPr="00B03406">
        <w:rPr>
          <w:b/>
          <w:bCs/>
          <w:sz w:val="18"/>
        </w:rPr>
        <w:t xml:space="preserve"> </w:t>
      </w:r>
      <w:r>
        <w:rPr>
          <w:sz w:val="18"/>
        </w:rPr>
        <w:t>Термостойкое лакокрасочное покрытие внутренней и наружной поверхности устройства выдерживает температуру до 600</w:t>
      </w:r>
      <w:proofErr w:type="gramStart"/>
      <w:r>
        <w:rPr>
          <w:sz w:val="18"/>
        </w:rPr>
        <w:t>°С</w:t>
      </w:r>
      <w:proofErr w:type="gramEnd"/>
      <w:r>
        <w:rPr>
          <w:sz w:val="18"/>
        </w:rPr>
        <w:t xml:space="preserve"> и</w:t>
      </w:r>
      <w:r w:rsidRPr="00B03406">
        <w:rPr>
          <w:sz w:val="18"/>
        </w:rPr>
        <w:t xml:space="preserve"> </w:t>
      </w:r>
      <w:r>
        <w:rPr>
          <w:sz w:val="18"/>
        </w:rPr>
        <w:t xml:space="preserve">имеет легкий характерный запах, которые исчезает после первых розжигов. </w:t>
      </w:r>
    </w:p>
    <w:p w:rsidR="002A7D8A" w:rsidRDefault="002A7D8A" w:rsidP="002A7D8A">
      <w:pPr>
        <w:jc w:val="both"/>
        <w:rPr>
          <w:bCs/>
          <w:iCs/>
          <w:sz w:val="18"/>
        </w:rPr>
      </w:pPr>
      <w:r>
        <w:rPr>
          <w:sz w:val="18"/>
        </w:rPr>
        <w:t xml:space="preserve">Со временем на некоторых участках внутри топки краска может отойти под действием коррозии от жидкостей, использования ненадлежащих видов топлива, не рекомендованных изготовителем, и пр., и в этом случае необходимо подкрасить все поврежденные участки покрытия перед отключением на длительное время. </w:t>
      </w:r>
      <w:r w:rsidRPr="002A7D8A">
        <w:rPr>
          <w:b/>
          <w:i/>
          <w:sz w:val="18"/>
        </w:rPr>
        <w:t>(Используйте только аэрозоль</w:t>
      </w:r>
      <w:r>
        <w:rPr>
          <w:sz w:val="18"/>
        </w:rPr>
        <w:t xml:space="preserve"> </w:t>
      </w:r>
      <w:r>
        <w:rPr>
          <w:b/>
          <w:bCs/>
          <w:i/>
          <w:iCs/>
          <w:sz w:val="18"/>
        </w:rPr>
        <w:t>«</w:t>
      </w:r>
      <w:r w:rsidRPr="00623DC1">
        <w:rPr>
          <w:b/>
          <w:bCs/>
          <w:i/>
          <w:iCs/>
          <w:sz w:val="18"/>
          <w:lang w:val="es-ES_tradnl"/>
        </w:rPr>
        <w:t>Rocal</w:t>
      </w:r>
      <w:r w:rsidRPr="00B03406">
        <w:rPr>
          <w:b/>
          <w:bCs/>
          <w:i/>
          <w:iCs/>
          <w:sz w:val="18"/>
        </w:rPr>
        <w:t xml:space="preserve"> </w:t>
      </w:r>
      <w:r w:rsidRPr="00623DC1">
        <w:rPr>
          <w:b/>
          <w:bCs/>
          <w:i/>
          <w:iCs/>
          <w:sz w:val="18"/>
          <w:lang w:val="es-ES_tradnl"/>
        </w:rPr>
        <w:t>pintura</w:t>
      </w:r>
      <w:r w:rsidRPr="00B03406">
        <w:rPr>
          <w:b/>
          <w:bCs/>
          <w:i/>
          <w:iCs/>
          <w:sz w:val="18"/>
        </w:rPr>
        <w:t xml:space="preserve"> </w:t>
      </w:r>
      <w:r w:rsidRPr="00623DC1">
        <w:rPr>
          <w:b/>
          <w:bCs/>
          <w:i/>
          <w:iCs/>
          <w:sz w:val="18"/>
          <w:lang w:val="es-ES_tradnl"/>
        </w:rPr>
        <w:t>antical</w:t>
      </w:r>
      <w:r w:rsidRPr="00B03406">
        <w:rPr>
          <w:b/>
          <w:bCs/>
          <w:i/>
          <w:iCs/>
          <w:sz w:val="18"/>
        </w:rPr>
        <w:t>ó</w:t>
      </w:r>
      <w:r w:rsidRPr="00623DC1">
        <w:rPr>
          <w:b/>
          <w:bCs/>
          <w:i/>
          <w:iCs/>
          <w:sz w:val="18"/>
          <w:lang w:val="es-ES_tradnl"/>
        </w:rPr>
        <w:t>rica</w:t>
      </w:r>
      <w:r>
        <w:rPr>
          <w:b/>
          <w:bCs/>
          <w:i/>
          <w:iCs/>
          <w:sz w:val="18"/>
        </w:rPr>
        <w:t xml:space="preserve">» </w:t>
      </w:r>
      <w:r w:rsidRPr="00581B82">
        <w:rPr>
          <w:bCs/>
          <w:iCs/>
          <w:sz w:val="18"/>
        </w:rPr>
        <w:t>(термостойкая аэрозольная краска</w:t>
      </w:r>
      <w:r>
        <w:rPr>
          <w:bCs/>
          <w:iCs/>
          <w:sz w:val="18"/>
        </w:rPr>
        <w:t xml:space="preserve"> Rocal</w:t>
      </w:r>
      <w:r w:rsidRPr="00581B82">
        <w:rPr>
          <w:bCs/>
          <w:iCs/>
          <w:sz w:val="18"/>
        </w:rPr>
        <w:t>)</w:t>
      </w:r>
      <w:r w:rsidRPr="00B03406">
        <w:rPr>
          <w:bCs/>
          <w:iCs/>
          <w:sz w:val="18"/>
        </w:rPr>
        <w:t>).</w:t>
      </w:r>
    </w:p>
    <w:p w:rsidR="001D02CE" w:rsidRDefault="001D02CE" w:rsidP="002A7D8A">
      <w:pPr>
        <w:jc w:val="both"/>
        <w:rPr>
          <w:bCs/>
          <w:iCs/>
          <w:sz w:val="18"/>
        </w:rPr>
      </w:pPr>
    </w:p>
    <w:p w:rsidR="001D02CE" w:rsidRPr="00B03406" w:rsidRDefault="001D02CE" w:rsidP="002A7D8A">
      <w:pPr>
        <w:jc w:val="both"/>
        <w:rPr>
          <w:b/>
          <w:bCs/>
          <w:i/>
          <w:iCs/>
          <w:sz w:val="18"/>
        </w:rPr>
      </w:pPr>
    </w:p>
    <w:tbl>
      <w:tblPr>
        <w:tblStyle w:val="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932AEF" w:rsidRPr="002A7D8A" w:rsidTr="000670B5">
        <w:tc>
          <w:tcPr>
            <w:tcW w:w="2518" w:type="dxa"/>
          </w:tcPr>
          <w:p w:rsidR="00932AEF" w:rsidRPr="002A7D8A" w:rsidRDefault="00932AEF" w:rsidP="000670B5">
            <w:pPr>
              <w:rPr>
                <w:b/>
                <w:sz w:val="18"/>
              </w:rPr>
            </w:pPr>
            <w:r w:rsidRPr="002A7D8A">
              <w:rPr>
                <w:b/>
                <w:sz w:val="18"/>
              </w:rPr>
              <w:t>ВАЖНОЕ ПРИМЕЧАНИЕ:</w:t>
            </w:r>
          </w:p>
          <w:p w:rsidR="00932AEF" w:rsidRPr="002A7D8A" w:rsidRDefault="00932AEF" w:rsidP="000670B5">
            <w:pPr>
              <w:rPr>
                <w:b/>
                <w:sz w:val="18"/>
              </w:rPr>
            </w:pPr>
          </w:p>
          <w:p w:rsidR="00932AEF" w:rsidRPr="002A7D8A" w:rsidRDefault="00932AEF" w:rsidP="000670B5">
            <w:r w:rsidRPr="002A7D8A">
              <w:rPr>
                <w:noProof/>
              </w:rPr>
              <w:drawing>
                <wp:inline distT="0" distB="0" distL="0" distR="0" wp14:anchorId="4DB152AD" wp14:editId="26BD9675">
                  <wp:extent cx="427177" cy="395986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932AEF" w:rsidRPr="002A7D8A" w:rsidRDefault="00932AEF" w:rsidP="000670B5">
            <w:pPr>
              <w:rPr>
                <w:b/>
              </w:rPr>
            </w:pPr>
            <w:r w:rsidRPr="00932AEF">
              <w:rPr>
                <w:b/>
              </w:rPr>
              <w:t>Камин окрашен невлагостойкой краской! Любые даже незначительные повреждения краски и дальнейший конта</w:t>
            </w:r>
            <w:proofErr w:type="gramStart"/>
            <w:r w:rsidRPr="00932AEF">
              <w:rPr>
                <w:b/>
              </w:rPr>
              <w:t>кт с вл</w:t>
            </w:r>
            <w:proofErr w:type="gramEnd"/>
            <w:r w:rsidRPr="00932AEF">
              <w:rPr>
                <w:b/>
              </w:rPr>
              <w:t>ажной средой при транспортировке, установке, хранении может вызва</w:t>
            </w:r>
            <w:r>
              <w:rPr>
                <w:b/>
              </w:rPr>
              <w:t>ть естественный процесс локального</w:t>
            </w:r>
            <w:bookmarkStart w:id="0" w:name="_GoBack"/>
            <w:bookmarkEnd w:id="0"/>
            <w:r w:rsidRPr="00932AEF">
              <w:rPr>
                <w:b/>
              </w:rPr>
              <w:t xml:space="preserve"> появления ржавчины!</w:t>
            </w:r>
          </w:p>
        </w:tc>
      </w:tr>
    </w:tbl>
    <w:p w:rsidR="002A7D8A" w:rsidRDefault="005E04D1" w:rsidP="005E04D1">
      <w:pPr>
        <w:rPr>
          <w:b/>
          <w:bCs/>
          <w:i/>
          <w:iCs/>
        </w:rPr>
      </w:pPr>
      <w:r w:rsidRPr="00B03406">
        <w:rPr>
          <w:b/>
          <w:bCs/>
          <w:i/>
          <w:iCs/>
        </w:rPr>
        <w:br w:type="page"/>
      </w:r>
    </w:p>
    <w:p w:rsidR="002A7D8A" w:rsidRPr="00581B82" w:rsidRDefault="002A7D8A" w:rsidP="002A7D8A">
      <w:pPr>
        <w:shd w:val="clear" w:color="auto" w:fill="000000" w:themeFill="text1"/>
        <w:jc w:val="both"/>
        <w:rPr>
          <w:b/>
          <w:bCs/>
          <w:sz w:val="22"/>
        </w:rPr>
      </w:pPr>
      <w:r w:rsidRPr="00B03406">
        <w:rPr>
          <w:b/>
          <w:bCs/>
          <w:sz w:val="22"/>
        </w:rPr>
        <w:lastRenderedPageBreak/>
        <w:t xml:space="preserve">6. </w:t>
      </w:r>
      <w:r>
        <w:rPr>
          <w:b/>
          <w:bCs/>
          <w:sz w:val="22"/>
        </w:rPr>
        <w:t>НЕИСПРАВНОСТИ: ПРИЧИНЫ И ИХ УСТРАНЕНИЕ</w:t>
      </w:r>
    </w:p>
    <w:p w:rsidR="002A7D8A" w:rsidRDefault="002A7D8A" w:rsidP="002A7D8A">
      <w:pPr>
        <w:jc w:val="both"/>
        <w:rPr>
          <w:sz w:val="18"/>
        </w:rPr>
      </w:pPr>
    </w:p>
    <w:p w:rsidR="002A7D8A" w:rsidRDefault="002A7D8A" w:rsidP="002A7D8A">
      <w:pPr>
        <w:jc w:val="both"/>
        <w:rPr>
          <w:sz w:val="18"/>
        </w:rPr>
      </w:pPr>
      <w:r>
        <w:rPr>
          <w:sz w:val="18"/>
        </w:rPr>
        <w:t>Ниже приведена таблица возможных неисправностей, их причины и способы их устранения:</w:t>
      </w:r>
    </w:p>
    <w:p w:rsidR="002A7D8A" w:rsidRPr="00B03406" w:rsidRDefault="002A7D8A" w:rsidP="002A7D8A">
      <w:pPr>
        <w:jc w:val="both"/>
        <w:rPr>
          <w:sz w:val="1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3260"/>
        <w:gridCol w:w="3934"/>
      </w:tblGrid>
      <w:tr w:rsidR="002A7D8A" w:rsidRPr="00581B82" w:rsidTr="007075A5">
        <w:trPr>
          <w:trHeight w:val="96"/>
        </w:trPr>
        <w:tc>
          <w:tcPr>
            <w:tcW w:w="2660" w:type="dxa"/>
          </w:tcPr>
          <w:p w:rsidR="002A7D8A" w:rsidRPr="001915DE" w:rsidRDefault="002A7D8A" w:rsidP="007075A5">
            <w:pPr>
              <w:jc w:val="both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ПРОБЛЕМА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2A7D8A" w:rsidRPr="001915DE" w:rsidRDefault="002A7D8A" w:rsidP="007075A5">
            <w:pPr>
              <w:jc w:val="both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ПРИЧИНА</w:t>
            </w:r>
          </w:p>
        </w:tc>
        <w:tc>
          <w:tcPr>
            <w:tcW w:w="3934" w:type="dxa"/>
            <w:tcBorders>
              <w:bottom w:val="single" w:sz="4" w:space="0" w:color="000000" w:themeColor="text1"/>
            </w:tcBorders>
          </w:tcPr>
          <w:p w:rsidR="002A7D8A" w:rsidRPr="001915DE" w:rsidRDefault="002A7D8A" w:rsidP="007075A5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РЕШЕНИЕ</w:t>
            </w:r>
          </w:p>
        </w:tc>
      </w:tr>
      <w:tr w:rsidR="002A7D8A" w:rsidRPr="00581B82" w:rsidTr="007075A5">
        <w:tc>
          <w:tcPr>
            <w:tcW w:w="2660" w:type="dxa"/>
            <w:vMerge w:val="restart"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 w:rsidRPr="00B03406">
              <w:rPr>
                <w:b/>
                <w:bCs/>
                <w:sz w:val="16"/>
              </w:rPr>
              <w:t xml:space="preserve">1. </w:t>
            </w:r>
            <w:r>
              <w:rPr>
                <w:b/>
                <w:bCs/>
                <w:sz w:val="16"/>
              </w:rPr>
              <w:t>Выделяет дым и/или недостаточная тяга</w:t>
            </w:r>
            <w:r w:rsidRPr="00B03406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2A7D8A" w:rsidRPr="008F4DA5" w:rsidRDefault="001D02CE" w:rsidP="007075A5">
            <w:pPr>
              <w:rPr>
                <w:sz w:val="16"/>
              </w:rPr>
            </w:pPr>
            <w:r>
              <w:rPr>
                <w:sz w:val="16"/>
              </w:rPr>
              <w:t>Проблема</w:t>
            </w:r>
            <w:r w:rsidR="002A7D8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 w:rsidR="002A7D8A">
              <w:rPr>
                <w:sz w:val="16"/>
              </w:rPr>
              <w:t>дымоход</w:t>
            </w:r>
            <w:r>
              <w:rPr>
                <w:sz w:val="16"/>
              </w:rPr>
              <w:t>ом</w:t>
            </w:r>
          </w:p>
        </w:tc>
        <w:tc>
          <w:tcPr>
            <w:tcW w:w="3934" w:type="dxa"/>
            <w:tcBorders>
              <w:bottom w:val="nil"/>
            </w:tcBorders>
          </w:tcPr>
          <w:p w:rsidR="002A7D8A" w:rsidRPr="00B03406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Проверить дымоход</w:t>
            </w:r>
            <w:r w:rsidRPr="00B03406">
              <w:rPr>
                <w:sz w:val="16"/>
              </w:rPr>
              <w:t>:</w:t>
            </w:r>
          </w:p>
          <w:p w:rsidR="002A7D8A" w:rsidRPr="008F4DA5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соединение</w:t>
            </w:r>
          </w:p>
          <w:p w:rsidR="002A7D8A" w:rsidRPr="008F4DA5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диаметр</w:t>
            </w:r>
          </w:p>
          <w:p w:rsidR="002A7D8A" w:rsidRPr="008F4DA5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утечки на его отрезке</w:t>
            </w:r>
          </w:p>
          <w:p w:rsidR="002A7D8A" w:rsidRPr="008F4DA5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недостаточная длина</w:t>
            </w:r>
          </w:p>
          <w:p w:rsidR="002A7D8A" w:rsidRPr="008F4DA5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выход наружу</w:t>
            </w:r>
          </w:p>
          <w:p w:rsidR="002A7D8A" w:rsidRPr="008F4DA5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>-</w:t>
            </w:r>
            <w:r>
              <w:rPr>
                <w:sz w:val="16"/>
              </w:rPr>
              <w:t>предметы, блокирующие выход</w:t>
            </w:r>
          </w:p>
        </w:tc>
      </w:tr>
      <w:tr w:rsidR="002A7D8A" w:rsidRPr="00581B82" w:rsidTr="007075A5"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A7D8A" w:rsidRPr="008F4DA5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Недостаточный приток воздуха для горения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2A7D8A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 xml:space="preserve">Проверить вентиляцию и/или </w:t>
            </w:r>
            <w:proofErr w:type="spellStart"/>
            <w:r>
              <w:rPr>
                <w:sz w:val="16"/>
              </w:rPr>
              <w:t>воздухзаборное</w:t>
            </w:r>
            <w:proofErr w:type="spellEnd"/>
            <w:r>
              <w:rPr>
                <w:sz w:val="16"/>
              </w:rPr>
              <w:t xml:space="preserve"> отверстие. </w:t>
            </w:r>
          </w:p>
          <w:p w:rsidR="002A7D8A" w:rsidRPr="008F4DA5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Одновременная работа с другим вентиляционным/или обогревательным устройством. </w:t>
            </w:r>
          </w:p>
        </w:tc>
      </w:tr>
      <w:tr w:rsidR="002A7D8A" w:rsidRPr="00581B82" w:rsidTr="007075A5"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Неправильное положение заслонок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Отрегулировать заслонку</w:t>
            </w:r>
            <w:r>
              <w:rPr>
                <w:sz w:val="16"/>
                <w:lang w:val="es-ES_tradnl"/>
              </w:rPr>
              <w:t xml:space="preserve"> </w:t>
            </w:r>
          </w:p>
        </w:tc>
      </w:tr>
      <w:tr w:rsidR="002A7D8A" w:rsidRPr="00581B82" w:rsidTr="007075A5"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Дымоход загрязнен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top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Обратиться к специалисту для его прочистки. Если проблема не устранена, обратитесь к своему дистрибьютору. </w:t>
            </w:r>
          </w:p>
        </w:tc>
      </w:tr>
      <w:tr w:rsidR="002A7D8A" w:rsidRPr="00581B82" w:rsidTr="007075A5">
        <w:trPr>
          <w:trHeight w:val="225"/>
        </w:trPr>
        <w:tc>
          <w:tcPr>
            <w:tcW w:w="2660" w:type="dxa"/>
            <w:vMerge w:val="restart"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 w:rsidRPr="00581B82">
              <w:rPr>
                <w:b/>
                <w:bCs/>
                <w:sz w:val="16"/>
                <w:lang w:val="es-ES_tradnl"/>
              </w:rPr>
              <w:t>2.</w:t>
            </w:r>
            <w:r>
              <w:rPr>
                <w:b/>
                <w:bCs/>
                <w:sz w:val="16"/>
              </w:rPr>
              <w:t xml:space="preserve"> Стекло слишком загрязнено</w:t>
            </w:r>
            <w:r>
              <w:rPr>
                <w:b/>
                <w:bCs/>
                <w:sz w:val="16"/>
                <w:lang w:val="es-ES_tradnl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2A7D8A" w:rsidRPr="00581B82" w:rsidRDefault="001D02CE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Проблема с</w:t>
            </w:r>
            <w:r w:rsidR="002A7D8A">
              <w:rPr>
                <w:sz w:val="16"/>
              </w:rPr>
              <w:t xml:space="preserve"> дымоход</w:t>
            </w:r>
            <w:r>
              <w:rPr>
                <w:sz w:val="16"/>
              </w:rPr>
              <w:t>ом</w:t>
            </w:r>
          </w:p>
        </w:tc>
        <w:tc>
          <w:tcPr>
            <w:tcW w:w="3934" w:type="dxa"/>
            <w:tcBorders>
              <w:bottom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См. раздел «Недостаточная тяга»</w:t>
            </w:r>
            <w:r w:rsidRPr="00B03406">
              <w:rPr>
                <w:sz w:val="16"/>
              </w:rPr>
              <w:t xml:space="preserve"> </w:t>
            </w:r>
            <w:r w:rsidRPr="00B03406">
              <w:rPr>
                <w:i/>
                <w:iCs/>
                <w:sz w:val="16"/>
              </w:rPr>
              <w:t>(</w:t>
            </w:r>
            <w:r>
              <w:rPr>
                <w:i/>
                <w:iCs/>
                <w:sz w:val="16"/>
              </w:rPr>
              <w:t>ниже</w:t>
            </w:r>
            <w:r w:rsidRPr="00B03406">
              <w:rPr>
                <w:i/>
                <w:iCs/>
                <w:sz w:val="16"/>
              </w:rPr>
              <w:t>).</w:t>
            </w:r>
          </w:p>
        </w:tc>
      </w:tr>
      <w:tr w:rsidR="002A7D8A" w:rsidRPr="00581B82" w:rsidTr="007075A5">
        <w:trPr>
          <w:trHeight w:val="143"/>
        </w:trPr>
        <w:tc>
          <w:tcPr>
            <w:tcW w:w="2660" w:type="dxa"/>
            <w:vMerge/>
          </w:tcPr>
          <w:p w:rsidR="002A7D8A" w:rsidRPr="00B03406" w:rsidRDefault="002A7D8A" w:rsidP="007075A5">
            <w:pPr>
              <w:rPr>
                <w:b/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A7D8A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Неподходящий вид дров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2A7D8A" w:rsidRPr="00581B82" w:rsidRDefault="002A7D8A" w:rsidP="002A7D8A">
            <w:pPr>
              <w:rPr>
                <w:bCs/>
                <w:sz w:val="16"/>
              </w:rPr>
            </w:pPr>
            <w:r>
              <w:rPr>
                <w:sz w:val="16"/>
              </w:rPr>
              <w:t>Использовать рекомендованные дрова</w:t>
            </w:r>
          </w:p>
        </w:tc>
      </w:tr>
      <w:tr w:rsidR="002A7D8A" w:rsidRPr="00581B82" w:rsidTr="007075A5">
        <w:trPr>
          <w:trHeight w:val="180"/>
        </w:trPr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Заслонки закрыты слишком плотно</w:t>
            </w:r>
          </w:p>
        </w:tc>
        <w:tc>
          <w:tcPr>
            <w:tcW w:w="3934" w:type="dxa"/>
            <w:tcBorders>
              <w:top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Отрегулировать заслонки</w:t>
            </w:r>
          </w:p>
        </w:tc>
      </w:tr>
      <w:tr w:rsidR="002A7D8A" w:rsidRPr="00604DF8" w:rsidTr="002A7D8A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A7D8A" w:rsidRPr="008F4DA5" w:rsidRDefault="002A7D8A" w:rsidP="007075A5">
            <w:pPr>
              <w:rPr>
                <w:bCs/>
                <w:sz w:val="16"/>
              </w:rPr>
            </w:pPr>
            <w:r w:rsidRPr="00B03406">
              <w:rPr>
                <w:b/>
                <w:bCs/>
                <w:sz w:val="16"/>
              </w:rPr>
              <w:t xml:space="preserve">3. </w:t>
            </w:r>
            <w:r>
              <w:rPr>
                <w:b/>
                <w:bCs/>
                <w:sz w:val="16"/>
              </w:rPr>
              <w:t xml:space="preserve">Помутнение стекла или обесцвечивание листа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Перегрев, вызванный слишком интенсивным пламенем в топке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A7D8A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Проверить количество дров</w:t>
            </w:r>
            <w:r w:rsidRPr="00B03406">
              <w:rPr>
                <w:sz w:val="16"/>
              </w:rPr>
              <w:t xml:space="preserve"> </w:t>
            </w:r>
            <w:r>
              <w:rPr>
                <w:sz w:val="16"/>
              </w:rPr>
              <w:t>во избежание перегрева.</w:t>
            </w:r>
          </w:p>
          <w:p w:rsidR="002A7D8A" w:rsidRDefault="002A7D8A" w:rsidP="007075A5">
            <w:pPr>
              <w:rPr>
                <w:sz w:val="16"/>
              </w:rPr>
            </w:pPr>
          </w:p>
          <w:p w:rsidR="002A7D8A" w:rsidRPr="00604DF8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Отрегулировать заслонки</w:t>
            </w:r>
          </w:p>
        </w:tc>
      </w:tr>
      <w:tr w:rsidR="002A7D8A" w:rsidRPr="00581B82" w:rsidTr="002A7D8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60" w:type="dxa"/>
            <w:vMerge w:val="restart"/>
          </w:tcPr>
          <w:p w:rsidR="002A7D8A" w:rsidRPr="008F4DA5" w:rsidRDefault="002A7D8A" w:rsidP="007075A5">
            <w:pPr>
              <w:rPr>
                <w:bCs/>
                <w:sz w:val="16"/>
              </w:rPr>
            </w:pPr>
            <w:r w:rsidRPr="00581B82">
              <w:rPr>
                <w:b/>
                <w:bCs/>
                <w:sz w:val="16"/>
                <w:lang w:val="es-ES_tradnl"/>
              </w:rPr>
              <w:t xml:space="preserve">4. </w:t>
            </w:r>
            <w:r>
              <w:rPr>
                <w:b/>
                <w:bCs/>
                <w:sz w:val="16"/>
              </w:rPr>
              <w:t>Недостаточно тепла</w:t>
            </w:r>
          </w:p>
        </w:tc>
        <w:tc>
          <w:tcPr>
            <w:tcW w:w="3260" w:type="dxa"/>
            <w:tcBorders>
              <w:bottom w:val="nil"/>
            </w:tcBorders>
          </w:tcPr>
          <w:p w:rsidR="002A7D8A" w:rsidRDefault="002A7D8A" w:rsidP="002A7D8A">
            <w:pPr>
              <w:rPr>
                <w:bCs/>
                <w:sz w:val="16"/>
              </w:rPr>
            </w:pPr>
            <w:r>
              <w:rPr>
                <w:sz w:val="16"/>
              </w:rPr>
              <w:t>Неподходящий вид дров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2A7D8A" w:rsidRPr="00581B82" w:rsidRDefault="002A7D8A" w:rsidP="002A7D8A">
            <w:pPr>
              <w:rPr>
                <w:bCs/>
                <w:sz w:val="16"/>
              </w:rPr>
            </w:pPr>
            <w:r>
              <w:rPr>
                <w:sz w:val="16"/>
              </w:rPr>
              <w:t>Использовать рекомендованные дрова</w:t>
            </w:r>
          </w:p>
        </w:tc>
      </w:tr>
      <w:tr w:rsidR="002A7D8A" w:rsidRPr="00581B82" w:rsidTr="002A7D8A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A7D8A" w:rsidRDefault="002A7D8A" w:rsidP="002A7D8A">
            <w:pPr>
              <w:rPr>
                <w:bCs/>
                <w:sz w:val="16"/>
              </w:rPr>
            </w:pPr>
            <w:r>
              <w:rPr>
                <w:sz w:val="16"/>
              </w:rPr>
              <w:t>Недостаточно дров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Добавить дрова</w:t>
            </w:r>
          </w:p>
        </w:tc>
      </w:tr>
      <w:tr w:rsidR="002A7D8A" w:rsidRPr="00581B82" w:rsidTr="002A7D8A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Неправильное положение заслонок, регулирующих пламя 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Отрегулировать заслонки</w:t>
            </w:r>
          </w:p>
        </w:tc>
      </w:tr>
      <w:tr w:rsidR="002A7D8A" w:rsidRPr="00604DF8" w:rsidTr="002A7D8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60" w:type="dxa"/>
            <w:vMerge w:val="restart"/>
          </w:tcPr>
          <w:p w:rsidR="002A7D8A" w:rsidRPr="008F4DA5" w:rsidRDefault="002A7D8A" w:rsidP="007075A5">
            <w:pPr>
              <w:rPr>
                <w:bCs/>
                <w:sz w:val="16"/>
              </w:rPr>
            </w:pPr>
            <w:r w:rsidRPr="00B03406">
              <w:rPr>
                <w:b/>
                <w:bCs/>
                <w:sz w:val="16"/>
              </w:rPr>
              <w:t xml:space="preserve">5. </w:t>
            </w:r>
            <w:r>
              <w:rPr>
                <w:b/>
                <w:bCs/>
                <w:sz w:val="16"/>
              </w:rPr>
              <w:t xml:space="preserve">Выход дыма и/или газов спереди, неприятные запахи </w:t>
            </w:r>
          </w:p>
        </w:tc>
        <w:tc>
          <w:tcPr>
            <w:tcW w:w="3260" w:type="dxa"/>
            <w:tcBorders>
              <w:bottom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Первый розжиг</w:t>
            </w:r>
            <w:r>
              <w:rPr>
                <w:sz w:val="16"/>
                <w:lang w:val="es-ES_tradnl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Процесс окончательной полимеризации покрытия происходит в течение одного или нескольких розжигов</w:t>
            </w:r>
          </w:p>
        </w:tc>
      </w:tr>
      <w:tr w:rsidR="002A7D8A" w:rsidTr="002A7D8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Горючие или воспламеняющиеся предметы вокруг устройства или на стенах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2A7D8A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Осмотреть изоляционный материал, такой как стекловолокно, огнестойкое дерево или возможные горючие элементы и при необходимости заменить</w:t>
            </w:r>
            <w:r w:rsidRPr="00B03406">
              <w:rPr>
                <w:sz w:val="16"/>
              </w:rPr>
              <w:t>.</w:t>
            </w:r>
          </w:p>
        </w:tc>
      </w:tr>
      <w:tr w:rsidR="002A7D8A" w:rsidRPr="00604DF8" w:rsidTr="002A7D8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>Трещина в топке камина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:rsidR="002A7D8A" w:rsidRPr="00604DF8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Проверить на герметичность и в случае обнаружения трещины обратиться к дистрибьютору. </w:t>
            </w:r>
          </w:p>
        </w:tc>
      </w:tr>
      <w:tr w:rsidR="002A7D8A" w:rsidRPr="00581B82" w:rsidTr="002A7D8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2660" w:type="dxa"/>
            <w:vMerge w:val="restart"/>
          </w:tcPr>
          <w:p w:rsidR="002A7D8A" w:rsidRPr="008F4DA5" w:rsidRDefault="002A7D8A" w:rsidP="007075A5">
            <w:pPr>
              <w:rPr>
                <w:bCs/>
                <w:sz w:val="16"/>
              </w:rPr>
            </w:pPr>
            <w:r w:rsidRPr="00581B82">
              <w:rPr>
                <w:b/>
                <w:bCs/>
                <w:sz w:val="16"/>
                <w:lang w:val="es-ES_tradnl"/>
              </w:rPr>
              <w:t xml:space="preserve">6. </w:t>
            </w:r>
            <w:r>
              <w:rPr>
                <w:b/>
                <w:bCs/>
                <w:sz w:val="16"/>
              </w:rPr>
              <w:t>Слишком сильная тяга</w:t>
            </w:r>
          </w:p>
        </w:tc>
        <w:tc>
          <w:tcPr>
            <w:tcW w:w="3260" w:type="dxa"/>
            <w:tcBorders>
              <w:bottom w:val="nil"/>
            </w:tcBorders>
          </w:tcPr>
          <w:p w:rsidR="002A7D8A" w:rsidRPr="00581B82" w:rsidRDefault="001D02CE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Проблема с </w:t>
            </w:r>
            <w:r w:rsidR="002A7D8A">
              <w:rPr>
                <w:sz w:val="16"/>
              </w:rPr>
              <w:t xml:space="preserve"> дымоход</w:t>
            </w:r>
            <w:r>
              <w:rPr>
                <w:bCs/>
                <w:sz w:val="16"/>
              </w:rPr>
              <w:t>ом</w:t>
            </w:r>
          </w:p>
        </w:tc>
        <w:tc>
          <w:tcPr>
            <w:tcW w:w="3934" w:type="dxa"/>
            <w:tcBorders>
              <w:bottom w:val="nil"/>
            </w:tcBorders>
          </w:tcPr>
          <w:p w:rsidR="002A7D8A" w:rsidRPr="00604DF8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Проверить дымоход</w:t>
            </w:r>
          </w:p>
          <w:p w:rsidR="002A7D8A" w:rsidRPr="00581B82" w:rsidRDefault="002A7D8A" w:rsidP="00DE4D71">
            <w:pPr>
              <w:rPr>
                <w:bCs/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слишком большая длина</w:t>
            </w:r>
            <w:r w:rsidR="00DE4D71">
              <w:rPr>
                <w:sz w:val="16"/>
              </w:rPr>
              <w:t xml:space="preserve"> </w:t>
            </w:r>
          </w:p>
        </w:tc>
      </w:tr>
      <w:tr w:rsidR="002A7D8A" w:rsidRPr="00604DF8" w:rsidTr="002A7D8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660" w:type="dxa"/>
            <w:vMerge/>
          </w:tcPr>
          <w:p w:rsidR="002A7D8A" w:rsidRPr="00581B82" w:rsidRDefault="002A7D8A" w:rsidP="007075A5">
            <w:pPr>
              <w:rPr>
                <w:bCs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A7D8A" w:rsidRPr="00581B82" w:rsidRDefault="002A7D8A" w:rsidP="007075A5">
            <w:pPr>
              <w:rPr>
                <w:bCs/>
                <w:sz w:val="16"/>
              </w:rPr>
            </w:pPr>
            <w:r>
              <w:rPr>
                <w:sz w:val="16"/>
              </w:rPr>
              <w:t xml:space="preserve">Неправильное положение заслонок, регулирующих пламя </w:t>
            </w:r>
          </w:p>
        </w:tc>
        <w:tc>
          <w:tcPr>
            <w:tcW w:w="3934" w:type="dxa"/>
            <w:tcBorders>
              <w:top w:val="nil"/>
            </w:tcBorders>
          </w:tcPr>
          <w:p w:rsidR="002A7D8A" w:rsidRPr="00604DF8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проверить тягу</w:t>
            </w:r>
          </w:p>
          <w:p w:rsidR="002A7D8A" w:rsidRPr="00604DF8" w:rsidRDefault="002A7D8A" w:rsidP="007075A5">
            <w:pPr>
              <w:rPr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неверный диаметр</w:t>
            </w:r>
          </w:p>
          <w:p w:rsidR="002A7D8A" w:rsidRPr="00604DF8" w:rsidRDefault="002A7D8A" w:rsidP="007075A5">
            <w:pPr>
              <w:rPr>
                <w:bCs/>
                <w:sz w:val="16"/>
              </w:rPr>
            </w:pPr>
            <w:r w:rsidRPr="00B03406">
              <w:rPr>
                <w:sz w:val="16"/>
              </w:rPr>
              <w:t xml:space="preserve">- </w:t>
            </w:r>
            <w:r>
              <w:rPr>
                <w:sz w:val="16"/>
              </w:rPr>
              <w:t>проверить уплотнение дверцы</w:t>
            </w:r>
          </w:p>
        </w:tc>
      </w:tr>
    </w:tbl>
    <w:p w:rsidR="002A7D8A" w:rsidRDefault="002A7D8A" w:rsidP="005E04D1">
      <w:pPr>
        <w:rPr>
          <w:b/>
          <w:bCs/>
          <w:i/>
          <w:iCs/>
        </w:rPr>
      </w:pPr>
    </w:p>
    <w:p w:rsidR="002A7D8A" w:rsidRDefault="005E04D1" w:rsidP="005E04D1">
      <w:r w:rsidRPr="00B03406">
        <w:br w:type="page"/>
      </w:r>
    </w:p>
    <w:p w:rsidR="002A7D8A" w:rsidRPr="00581B82" w:rsidRDefault="002A7D8A" w:rsidP="002A7D8A">
      <w:pPr>
        <w:jc w:val="both"/>
        <w:rPr>
          <w:bCs/>
          <w:sz w:val="16"/>
        </w:rPr>
      </w:pPr>
    </w:p>
    <w:p w:rsidR="002A7D8A" w:rsidRPr="00604DF8" w:rsidRDefault="002A7D8A" w:rsidP="002A7D8A">
      <w:pPr>
        <w:shd w:val="clear" w:color="auto" w:fill="000000" w:themeFill="text1"/>
        <w:jc w:val="both"/>
        <w:rPr>
          <w:b/>
          <w:bCs/>
          <w:sz w:val="22"/>
        </w:rPr>
      </w:pPr>
      <w:r w:rsidRPr="00604DF8">
        <w:rPr>
          <w:b/>
          <w:bCs/>
          <w:sz w:val="22"/>
        </w:rPr>
        <w:t>7. ЗНАК СЕ</w:t>
      </w:r>
    </w:p>
    <w:p w:rsidR="002A7D8A" w:rsidRDefault="002A7D8A" w:rsidP="002A7D8A">
      <w:pPr>
        <w:jc w:val="both"/>
        <w:rPr>
          <w:b/>
          <w:bCs/>
          <w:sz w:val="18"/>
        </w:rPr>
      </w:pPr>
    </w:p>
    <w:p w:rsidR="002A7D8A" w:rsidRDefault="002A7D8A" w:rsidP="002A7D8A">
      <w:pPr>
        <w:jc w:val="both"/>
        <w:rPr>
          <w:b/>
          <w:bCs/>
          <w:sz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98"/>
        <w:gridCol w:w="1595"/>
      </w:tblGrid>
      <w:tr w:rsidR="002A7D8A" w:rsidTr="007075A5">
        <w:trPr>
          <w:trHeight w:val="249"/>
          <w:jc w:val="center"/>
        </w:trPr>
        <w:tc>
          <w:tcPr>
            <w:tcW w:w="4893" w:type="dxa"/>
            <w:gridSpan w:val="2"/>
          </w:tcPr>
          <w:p w:rsidR="002A7D8A" w:rsidRDefault="00E64E16" w:rsidP="007075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C4126D" wp14:editId="3003D16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307340</wp:posOffset>
                      </wp:positionV>
                      <wp:extent cx="226695" cy="139065"/>
                      <wp:effectExtent l="0" t="2540" r="0" b="127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D8A" w:rsidRPr="002A7D8A" w:rsidRDefault="002A7D8A" w:rsidP="002A7D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2.9pt;margin-top:24.2pt;width:17.85pt;height:1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6ceQIAAP8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" stroked="f">
                      <v:textbox inset="0,0,0,0">
                        <w:txbxContent>
                          <w:p w:rsidR="002A7D8A" w:rsidRPr="002A7D8A" w:rsidRDefault="002A7D8A" w:rsidP="002A7D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D8A">
              <w:rPr>
                <w:b/>
                <w:bCs/>
                <w:noProof/>
                <w:sz w:val="18"/>
              </w:rPr>
              <w:drawing>
                <wp:inline distT="0" distB="0" distL="0" distR="0" wp14:anchorId="1D85A5FA" wp14:editId="2B3D32D3">
                  <wp:extent cx="753745" cy="526415"/>
                  <wp:effectExtent l="19050" t="0" r="825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D71" w:rsidTr="007075A5">
        <w:trPr>
          <w:trHeight w:val="249"/>
          <w:jc w:val="center"/>
        </w:trPr>
        <w:tc>
          <w:tcPr>
            <w:tcW w:w="4893" w:type="dxa"/>
            <w:gridSpan w:val="2"/>
          </w:tcPr>
          <w:p w:rsidR="00DE4D71" w:rsidRPr="00FD487F" w:rsidRDefault="00DE4D71" w:rsidP="00DE4D71">
            <w:pPr>
              <w:autoSpaceDE w:val="0"/>
              <w:autoSpaceDN w:val="0"/>
              <w:adjustRightInd w:val="0"/>
              <w:jc w:val="center"/>
              <w:rPr>
                <w:rFonts w:ascii="ArialRoundedMTBold" w:hAnsi="ArialRoundedMTBold" w:cs="ArialRoundedMTBold"/>
                <w:b/>
                <w:bCs/>
                <w:sz w:val="18"/>
                <w:szCs w:val="18"/>
              </w:rPr>
            </w:pPr>
            <w:r w:rsidRPr="00FD487F">
              <w:rPr>
                <w:rFonts w:ascii="ArialRoundedMTBold" w:hAnsi="ArialRoundedMTBold" w:cs="ArialRoundedMTBold"/>
                <w:b/>
                <w:bCs/>
                <w:sz w:val="18"/>
                <w:szCs w:val="18"/>
              </w:rPr>
              <w:t>GISELLE 90 X1273</w:t>
            </w:r>
          </w:p>
        </w:tc>
      </w:tr>
      <w:tr w:rsidR="00DE4D71" w:rsidTr="007075A5">
        <w:trPr>
          <w:trHeight w:val="263"/>
          <w:jc w:val="center"/>
        </w:trPr>
        <w:tc>
          <w:tcPr>
            <w:tcW w:w="4893" w:type="dxa"/>
            <w:gridSpan w:val="2"/>
          </w:tcPr>
          <w:p w:rsidR="00DE4D71" w:rsidRDefault="00DE4D71" w:rsidP="00DE4D71">
            <w:pPr>
              <w:jc w:val="center"/>
            </w:pPr>
            <w:r w:rsidRPr="00FD487F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Nº CEE 16/12241-1097</w:t>
            </w:r>
          </w:p>
        </w:tc>
      </w:tr>
      <w:tr w:rsidR="002A7D8A" w:rsidTr="007075A5">
        <w:trPr>
          <w:trHeight w:val="263"/>
          <w:jc w:val="center"/>
        </w:trPr>
        <w:tc>
          <w:tcPr>
            <w:tcW w:w="4893" w:type="dxa"/>
            <w:gridSpan w:val="2"/>
          </w:tcPr>
          <w:p w:rsidR="002A7D8A" w:rsidRDefault="002A7D8A" w:rsidP="007075A5">
            <w:pPr>
              <w:jc w:val="center"/>
              <w:rPr>
                <w:b/>
                <w:bCs/>
                <w:sz w:val="18"/>
              </w:rPr>
            </w:pPr>
            <w:r w:rsidRPr="00623DC1">
              <w:rPr>
                <w:b/>
                <w:bCs/>
                <w:sz w:val="18"/>
                <w:lang w:val="es-ES_tradnl"/>
              </w:rPr>
              <w:t>UNE</w:t>
            </w:r>
            <w:r w:rsidRPr="00B03406">
              <w:rPr>
                <w:b/>
                <w:bCs/>
                <w:sz w:val="18"/>
              </w:rPr>
              <w:t>-</w:t>
            </w:r>
            <w:r w:rsidRPr="00623DC1">
              <w:rPr>
                <w:b/>
                <w:bCs/>
                <w:sz w:val="18"/>
                <w:lang w:val="es-ES_tradnl"/>
              </w:rPr>
              <w:t>EN</w:t>
            </w:r>
            <w:r w:rsidRPr="00B03406">
              <w:rPr>
                <w:b/>
                <w:bCs/>
                <w:sz w:val="18"/>
              </w:rPr>
              <w:t xml:space="preserve"> 13240</w:t>
            </w:r>
          </w:p>
          <w:p w:rsidR="002A7D8A" w:rsidRDefault="002A7D8A" w:rsidP="007075A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Не встраиваемое устройство для твердого топлива</w:t>
            </w:r>
          </w:p>
          <w:p w:rsidR="002A7D8A" w:rsidRDefault="00C24293" w:rsidP="007075A5">
            <w:pPr>
              <w:jc w:val="center"/>
              <w:rPr>
                <w:bCs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6996796" wp14:editId="2627DA9B">
                  <wp:simplePos x="0" y="0"/>
                  <wp:positionH relativeFrom="column">
                    <wp:posOffset>638943</wp:posOffset>
                  </wp:positionH>
                  <wp:positionV relativeFrom="paragraph">
                    <wp:posOffset>35560</wp:posOffset>
                  </wp:positionV>
                  <wp:extent cx="1787392" cy="935432"/>
                  <wp:effectExtent l="0" t="0" r="381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392" cy="93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7D8A" w:rsidRDefault="002A7D8A" w:rsidP="007075A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200 мм</w:t>
            </w:r>
          </w:p>
          <w:p w:rsidR="002A7D8A" w:rsidRDefault="00E64E16" w:rsidP="007075A5">
            <w:pPr>
              <w:jc w:val="center"/>
              <w:rPr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A4279" wp14:editId="58D517D0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195580</wp:posOffset>
                      </wp:positionV>
                      <wp:extent cx="461010" cy="153670"/>
                      <wp:effectExtent l="635" t="0" r="0" b="317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D8A" w:rsidRDefault="002A7D8A" w:rsidP="002A7D8A">
                                  <w:r>
                                    <w:rPr>
                                      <w:bCs/>
                                      <w:sz w:val="18"/>
                                    </w:rPr>
                                    <w:t>300 мм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50.3pt;margin-top:15.4pt;width:36.3pt;height:1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7HfAIAAAU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" stroked="f">
                      <v:textbox inset="0,0,0,0">
                        <w:txbxContent>
                          <w:p w:rsidR="002A7D8A" w:rsidRDefault="002A7D8A" w:rsidP="002A7D8A">
                            <w:r>
                              <w:rPr>
                                <w:bCs/>
                                <w:sz w:val="18"/>
                              </w:rPr>
                              <w:t>300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FF6A12" wp14:editId="3E94F068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202565</wp:posOffset>
                      </wp:positionV>
                      <wp:extent cx="490220" cy="153670"/>
                      <wp:effectExtent l="0" t="254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D8A" w:rsidRDefault="002A7D8A" w:rsidP="002A7D8A">
                                  <w:r>
                                    <w:rPr>
                                      <w:bCs/>
                                      <w:sz w:val="18"/>
                                    </w:rPr>
                                    <w:t>300 мм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152.8pt;margin-top:15.95pt;width:38.6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MmewIAAAU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" stroked="f">
                      <v:textbox inset="0,0,0,0">
                        <w:txbxContent>
                          <w:p w:rsidR="002A7D8A" w:rsidRDefault="002A7D8A" w:rsidP="002A7D8A">
                            <w:r>
                              <w:rPr>
                                <w:bCs/>
                                <w:sz w:val="18"/>
                              </w:rPr>
                              <w:t>300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D8A">
              <w:rPr>
                <w:bCs/>
                <w:noProof/>
                <w:sz w:val="18"/>
              </w:rPr>
              <w:drawing>
                <wp:inline distT="0" distB="0" distL="0" distR="0" wp14:anchorId="72D7A4A4" wp14:editId="55D416C5">
                  <wp:extent cx="716915" cy="563245"/>
                  <wp:effectExtent l="1905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D8A" w:rsidRDefault="002A7D8A" w:rsidP="007075A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1000 мм</w:t>
            </w:r>
          </w:p>
          <w:p w:rsidR="002A7D8A" w:rsidRPr="00604DF8" w:rsidRDefault="002A7D8A" w:rsidP="007075A5">
            <w:pPr>
              <w:jc w:val="center"/>
              <w:rPr>
                <w:bCs/>
                <w:sz w:val="18"/>
              </w:rPr>
            </w:pPr>
          </w:p>
        </w:tc>
      </w:tr>
      <w:tr w:rsidR="002A7D8A" w:rsidTr="007075A5">
        <w:trPr>
          <w:trHeight w:val="263"/>
          <w:jc w:val="center"/>
        </w:trPr>
        <w:tc>
          <w:tcPr>
            <w:tcW w:w="3298" w:type="dxa"/>
            <w:tcBorders>
              <w:right w:val="nil"/>
            </w:tcBorders>
          </w:tcPr>
          <w:p w:rsidR="002A7D8A" w:rsidRPr="00B03406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Концентрация</w:t>
            </w:r>
            <w:r w:rsidRPr="00B03406">
              <w:rPr>
                <w:sz w:val="16"/>
              </w:rPr>
              <w:t xml:space="preserve"> </w:t>
            </w:r>
            <w:r w:rsidRPr="00604DF8">
              <w:rPr>
                <w:sz w:val="16"/>
                <w:lang w:val="es-ES_tradnl"/>
              </w:rPr>
              <w:t>CO</w:t>
            </w:r>
            <w:r w:rsidRPr="00B03406">
              <w:rPr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 w:rsidRPr="00B03406">
              <w:rPr>
                <w:sz w:val="16"/>
              </w:rPr>
              <w:t xml:space="preserve"> 13% </w:t>
            </w:r>
            <w:r w:rsidRPr="00604DF8">
              <w:rPr>
                <w:sz w:val="16"/>
                <w:lang w:val="es-ES_tradnl"/>
              </w:rPr>
              <w:t>O</w:t>
            </w:r>
            <w:r w:rsidRPr="00B03406">
              <w:rPr>
                <w:sz w:val="16"/>
                <w:vertAlign w:val="subscript"/>
              </w:rPr>
              <w:t>2</w:t>
            </w:r>
            <w:r w:rsidRPr="00B03406">
              <w:rPr>
                <w:sz w:val="16"/>
              </w:rPr>
              <w:t xml:space="preserve">: </w:t>
            </w:r>
          </w:p>
          <w:p w:rsidR="002A7D8A" w:rsidRPr="00B03406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Тепловая мощность</w:t>
            </w:r>
            <w:r w:rsidRPr="00B03406">
              <w:rPr>
                <w:sz w:val="16"/>
              </w:rPr>
              <w:t xml:space="preserve">: </w:t>
            </w:r>
          </w:p>
          <w:p w:rsidR="002A7D8A" w:rsidRPr="00B03406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КПД</w:t>
            </w:r>
            <w:r w:rsidRPr="00B03406">
              <w:rPr>
                <w:sz w:val="16"/>
              </w:rPr>
              <w:t xml:space="preserve">: </w:t>
            </w:r>
          </w:p>
          <w:p w:rsidR="002A7D8A" w:rsidRPr="00B03406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Концентрация частиц</w:t>
            </w:r>
            <w:r w:rsidRPr="00B03406">
              <w:rPr>
                <w:sz w:val="16"/>
              </w:rPr>
              <w:t xml:space="preserve">: </w:t>
            </w:r>
          </w:p>
          <w:p w:rsidR="002A7D8A" w:rsidRPr="00B03406" w:rsidRDefault="002A7D8A" w:rsidP="007075A5">
            <w:pPr>
              <w:rPr>
                <w:sz w:val="16"/>
              </w:rPr>
            </w:pPr>
            <w:r>
              <w:rPr>
                <w:sz w:val="16"/>
              </w:rPr>
              <w:t>Температура дыма</w:t>
            </w:r>
            <w:r w:rsidRPr="00B03406">
              <w:rPr>
                <w:sz w:val="16"/>
              </w:rPr>
              <w:t xml:space="preserve">: </w:t>
            </w:r>
          </w:p>
          <w:p w:rsidR="002A7D8A" w:rsidRPr="00604DF8" w:rsidRDefault="002A7D8A" w:rsidP="007075A5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>Топливо</w:t>
            </w:r>
            <w:r w:rsidRPr="00604DF8">
              <w:rPr>
                <w:sz w:val="16"/>
                <w:lang w:val="es-ES_tradnl"/>
              </w:rPr>
              <w:t xml:space="preserve">: </w:t>
            </w:r>
          </w:p>
        </w:tc>
        <w:tc>
          <w:tcPr>
            <w:tcW w:w="1595" w:type="dxa"/>
            <w:tcBorders>
              <w:left w:val="nil"/>
            </w:tcBorders>
          </w:tcPr>
          <w:p w:rsidR="002A7D8A" w:rsidRPr="00604DF8" w:rsidRDefault="002A7D8A" w:rsidP="002A7D8A">
            <w:pPr>
              <w:ind w:right="69"/>
              <w:jc w:val="right"/>
              <w:rPr>
                <w:b/>
                <w:bCs/>
                <w:sz w:val="16"/>
              </w:rPr>
            </w:pPr>
            <w:r w:rsidRPr="00B03406">
              <w:rPr>
                <w:sz w:val="16"/>
              </w:rPr>
              <w:t>0,</w:t>
            </w:r>
            <w:r w:rsidR="00DE4D71">
              <w:rPr>
                <w:sz w:val="16"/>
              </w:rPr>
              <w:t>09</w:t>
            </w:r>
            <w:r w:rsidRPr="00B03406">
              <w:rPr>
                <w:sz w:val="16"/>
              </w:rPr>
              <w:t xml:space="preserve"> %</w:t>
            </w:r>
          </w:p>
          <w:p w:rsidR="002A7D8A" w:rsidRPr="00604DF8" w:rsidRDefault="00DE4D71" w:rsidP="002A7D8A">
            <w:pPr>
              <w:ind w:right="69"/>
              <w:jc w:val="right"/>
              <w:rPr>
                <w:b/>
                <w:bCs/>
                <w:sz w:val="16"/>
              </w:rPr>
            </w:pPr>
            <w:r>
              <w:rPr>
                <w:sz w:val="16"/>
              </w:rPr>
              <w:t>17</w:t>
            </w:r>
            <w:r w:rsidR="002A7D8A">
              <w:rPr>
                <w:sz w:val="16"/>
              </w:rPr>
              <w:t xml:space="preserve"> кВт</w:t>
            </w:r>
          </w:p>
          <w:p w:rsidR="002A7D8A" w:rsidRPr="00604DF8" w:rsidRDefault="002A7D8A" w:rsidP="002A7D8A">
            <w:pPr>
              <w:ind w:right="69"/>
              <w:jc w:val="right"/>
              <w:rPr>
                <w:b/>
                <w:bCs/>
                <w:sz w:val="16"/>
              </w:rPr>
            </w:pPr>
            <w:r>
              <w:rPr>
                <w:sz w:val="16"/>
              </w:rPr>
              <w:t>84</w:t>
            </w:r>
            <w:r w:rsidRPr="00B03406">
              <w:rPr>
                <w:sz w:val="16"/>
              </w:rPr>
              <w:t xml:space="preserve"> %</w:t>
            </w:r>
          </w:p>
          <w:p w:rsidR="002A7D8A" w:rsidRPr="002A7D8A" w:rsidRDefault="00DE4D71" w:rsidP="002A7D8A">
            <w:pPr>
              <w:ind w:right="69"/>
              <w:jc w:val="right"/>
              <w:rPr>
                <w:b/>
                <w:bCs/>
                <w:sz w:val="16"/>
              </w:rPr>
            </w:pPr>
            <w:r>
              <w:rPr>
                <w:sz w:val="16"/>
              </w:rPr>
              <w:t>24.74</w:t>
            </w:r>
            <w:r w:rsidR="002A7D8A">
              <w:rPr>
                <w:sz w:val="16"/>
              </w:rPr>
              <w:t xml:space="preserve"> мг/Нм³ </w:t>
            </w:r>
          </w:p>
          <w:p w:rsidR="002A7D8A" w:rsidRPr="00604DF8" w:rsidRDefault="00DE4D71" w:rsidP="002A7D8A">
            <w:pPr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  <w:r w:rsidR="002A7D8A">
              <w:rPr>
                <w:sz w:val="16"/>
              </w:rPr>
              <w:t>°</w:t>
            </w:r>
            <w:r w:rsidR="002A7D8A" w:rsidRPr="00604DF8">
              <w:rPr>
                <w:sz w:val="16"/>
                <w:lang w:val="es-ES_tradnl"/>
              </w:rPr>
              <w:t>C</w:t>
            </w:r>
          </w:p>
          <w:p w:rsidR="002A7D8A" w:rsidRPr="002A7D8A" w:rsidRDefault="002A7D8A" w:rsidP="002A7D8A">
            <w:pPr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Древесина</w:t>
            </w:r>
          </w:p>
        </w:tc>
      </w:tr>
      <w:tr w:rsidR="002A7D8A" w:rsidTr="00A2769A">
        <w:trPr>
          <w:trHeight w:val="263"/>
          <w:jc w:val="center"/>
        </w:trPr>
        <w:tc>
          <w:tcPr>
            <w:tcW w:w="4893" w:type="dxa"/>
            <w:gridSpan w:val="2"/>
          </w:tcPr>
          <w:p w:rsidR="002A7D8A" w:rsidRPr="002A7D8A" w:rsidRDefault="002A7D8A" w:rsidP="002A7D8A">
            <w:pPr>
              <w:ind w:right="353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NB 0370 – </w:t>
            </w:r>
            <w:proofErr w:type="spellStart"/>
            <w:r>
              <w:rPr>
                <w:sz w:val="16"/>
                <w:lang w:val="en-US"/>
              </w:rPr>
              <w:t>Applus</w:t>
            </w:r>
            <w:proofErr w:type="spellEnd"/>
            <w:r>
              <w:rPr>
                <w:sz w:val="16"/>
                <w:lang w:val="en-US"/>
              </w:rPr>
              <w:t>+</w:t>
            </w:r>
          </w:p>
        </w:tc>
      </w:tr>
      <w:tr w:rsidR="002A7D8A" w:rsidRPr="00932AEF" w:rsidTr="007075A5">
        <w:trPr>
          <w:trHeight w:val="263"/>
          <w:jc w:val="center"/>
        </w:trPr>
        <w:tc>
          <w:tcPr>
            <w:tcW w:w="4893" w:type="dxa"/>
            <w:gridSpan w:val="2"/>
          </w:tcPr>
          <w:p w:rsidR="002A7D8A" w:rsidRPr="00B03406" w:rsidRDefault="002A7D8A" w:rsidP="007075A5">
            <w:pPr>
              <w:jc w:val="both"/>
              <w:rPr>
                <w:sz w:val="16"/>
                <w:lang w:val="fr-FR"/>
              </w:rPr>
            </w:pPr>
            <w:r w:rsidRPr="00B03406">
              <w:rPr>
                <w:sz w:val="16"/>
                <w:lang w:val="fr-FR"/>
              </w:rPr>
              <w:t>MANUFACTURAS ROCAL SA</w:t>
            </w:r>
          </w:p>
          <w:p w:rsidR="002A7D8A" w:rsidRPr="00B03406" w:rsidRDefault="002A7D8A" w:rsidP="007075A5">
            <w:pPr>
              <w:rPr>
                <w:sz w:val="16"/>
                <w:lang w:val="fr-FR"/>
              </w:rPr>
            </w:pPr>
            <w:r w:rsidRPr="00B03406">
              <w:rPr>
                <w:sz w:val="16"/>
                <w:lang w:val="fr-FR"/>
              </w:rPr>
              <w:t>Raval Sant Antoni, 2 – 08540 Centelles (BCN – Spain)</w:t>
            </w:r>
          </w:p>
        </w:tc>
      </w:tr>
    </w:tbl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B03406" w:rsidRDefault="002A7D8A" w:rsidP="002A7D8A">
      <w:pPr>
        <w:rPr>
          <w:b/>
          <w:bCs/>
          <w:sz w:val="18"/>
          <w:lang w:val="fr-FR"/>
        </w:rPr>
      </w:pPr>
    </w:p>
    <w:p w:rsidR="002A7D8A" w:rsidRPr="002A7D8A" w:rsidRDefault="002A7D8A" w:rsidP="002A7D8A">
      <w:pPr>
        <w:jc w:val="both"/>
        <w:rPr>
          <w:b/>
          <w:bCs/>
          <w:sz w:val="18"/>
          <w:lang w:val="es-ES_tradnl"/>
        </w:rPr>
      </w:pPr>
      <w:r w:rsidRPr="002A7D8A">
        <w:rPr>
          <w:b/>
          <w:sz w:val="18"/>
        </w:rPr>
        <w:t>Этикетка со</w:t>
      </w:r>
      <w:r w:rsidRPr="002A7D8A">
        <w:rPr>
          <w:b/>
          <w:color w:val="FF0000"/>
          <w:sz w:val="18"/>
        </w:rPr>
        <w:t xml:space="preserve"> </w:t>
      </w:r>
      <w:r w:rsidRPr="002A7D8A">
        <w:rPr>
          <w:b/>
          <w:sz w:val="18"/>
        </w:rPr>
        <w:t>знаком СЕ находится на камин</w:t>
      </w:r>
      <w:r>
        <w:rPr>
          <w:b/>
          <w:sz w:val="18"/>
        </w:rPr>
        <w:t>е</w:t>
      </w:r>
      <w:r w:rsidRPr="002A7D8A">
        <w:rPr>
          <w:b/>
          <w:sz w:val="18"/>
        </w:rPr>
        <w:t>.</w:t>
      </w:r>
      <w:r w:rsidRPr="002A7D8A">
        <w:rPr>
          <w:sz w:val="18"/>
        </w:rPr>
        <w:t xml:space="preserve"> Эта этикетка содержит технические данные и </w:t>
      </w:r>
      <w:r w:rsidRPr="002A7D8A">
        <w:rPr>
          <w:b/>
          <w:sz w:val="18"/>
        </w:rPr>
        <w:t>номер изготовителя</w:t>
      </w:r>
      <w:r w:rsidRPr="002A7D8A">
        <w:rPr>
          <w:sz w:val="18"/>
        </w:rPr>
        <w:t xml:space="preserve"> (этот номер также указан в гарантийном талоне). </w:t>
      </w:r>
      <w:r w:rsidRPr="002A7D8A">
        <w:rPr>
          <w:b/>
          <w:sz w:val="18"/>
        </w:rPr>
        <w:t xml:space="preserve">ЭТОТ НОМЕР </w:t>
      </w:r>
      <w:r w:rsidRPr="002A7D8A">
        <w:rPr>
          <w:b/>
          <w:i/>
          <w:sz w:val="18"/>
        </w:rPr>
        <w:t xml:space="preserve">НЕОБХОДИМО УКАЗЫВАТЬ ПРИ ЗАКАЗЕ ЗАПЧАСТЕЙ. </w:t>
      </w:r>
    </w:p>
    <w:p w:rsidR="002A7D8A" w:rsidRPr="002A7D8A" w:rsidRDefault="002A7D8A" w:rsidP="002A7D8A">
      <w:pPr>
        <w:jc w:val="both"/>
        <w:rPr>
          <w:sz w:val="18"/>
        </w:rPr>
      </w:pP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8895"/>
      </w:tblGrid>
      <w:tr w:rsidR="002A7D8A" w:rsidRPr="002A7D8A" w:rsidTr="002A7D8A">
        <w:tc>
          <w:tcPr>
            <w:tcW w:w="959" w:type="dxa"/>
            <w:shd w:val="clear" w:color="auto" w:fill="auto"/>
            <w:vAlign w:val="center"/>
          </w:tcPr>
          <w:p w:rsidR="002A7D8A" w:rsidRPr="002A7D8A" w:rsidRDefault="002A7D8A" w:rsidP="002A7D8A">
            <w:pPr>
              <w:jc w:val="center"/>
            </w:pPr>
            <w:r w:rsidRPr="002A7D8A">
              <w:rPr>
                <w:noProof/>
              </w:rPr>
              <w:drawing>
                <wp:inline distT="0" distB="0" distL="0" distR="0">
                  <wp:extent cx="427177" cy="395986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11" cy="3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2A7D8A" w:rsidRPr="002A7D8A" w:rsidRDefault="002A7D8A" w:rsidP="002A7D8A">
            <w:pPr>
              <w:rPr>
                <w:b/>
              </w:rPr>
            </w:pPr>
            <w:r w:rsidRPr="002A7D8A">
              <w:rPr>
                <w:b/>
              </w:rPr>
              <w:t xml:space="preserve">ВНИМАНИЕ: </w:t>
            </w:r>
          </w:p>
        </w:tc>
      </w:tr>
      <w:tr w:rsidR="002A7D8A" w:rsidRPr="002A7D8A" w:rsidTr="002A7D8A">
        <w:tc>
          <w:tcPr>
            <w:tcW w:w="9854" w:type="dxa"/>
            <w:gridSpan w:val="2"/>
            <w:shd w:val="clear" w:color="auto" w:fill="auto"/>
            <w:vAlign w:val="center"/>
          </w:tcPr>
          <w:p w:rsidR="002A7D8A" w:rsidRDefault="002A7D8A" w:rsidP="002A7D8A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Все испытания проведены в соответствии со стандартом </w:t>
            </w:r>
          </w:p>
          <w:p w:rsidR="002A7D8A" w:rsidRPr="00B03406" w:rsidRDefault="002A7D8A" w:rsidP="002A7D8A">
            <w:pPr>
              <w:ind w:left="284" w:hanging="284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  <w:r w:rsidRPr="002A7D8A">
              <w:rPr>
                <w:b/>
                <w:bCs/>
                <w:sz w:val="18"/>
                <w:lang w:val="es-ES_tradnl"/>
              </w:rPr>
              <w:t>UNE</w:t>
            </w:r>
            <w:r w:rsidRPr="00B03406">
              <w:rPr>
                <w:b/>
                <w:bCs/>
                <w:sz w:val="18"/>
              </w:rPr>
              <w:t>-</w:t>
            </w:r>
            <w:r w:rsidRPr="002A7D8A">
              <w:rPr>
                <w:b/>
                <w:bCs/>
                <w:sz w:val="18"/>
                <w:lang w:val="es-ES_tradnl"/>
              </w:rPr>
              <w:t>EN</w:t>
            </w:r>
            <w:r w:rsidRPr="00B03406">
              <w:rPr>
                <w:b/>
                <w:bCs/>
                <w:sz w:val="18"/>
              </w:rPr>
              <w:t>13240:2002-</w:t>
            </w:r>
            <w:r w:rsidRPr="002A7D8A">
              <w:rPr>
                <w:b/>
                <w:bCs/>
                <w:sz w:val="18"/>
                <w:lang w:val="es-ES_tradnl"/>
              </w:rPr>
              <w:t>A</w:t>
            </w:r>
            <w:r w:rsidRPr="00B03406">
              <w:rPr>
                <w:b/>
                <w:bCs/>
                <w:sz w:val="18"/>
              </w:rPr>
              <w:t>2:2005-</w:t>
            </w:r>
            <w:r w:rsidRPr="002A7D8A">
              <w:rPr>
                <w:b/>
                <w:bCs/>
                <w:sz w:val="18"/>
                <w:lang w:val="es-ES_tradnl"/>
              </w:rPr>
              <w:t>AC</w:t>
            </w:r>
            <w:r w:rsidRPr="00B03406">
              <w:rPr>
                <w:b/>
                <w:bCs/>
                <w:sz w:val="18"/>
              </w:rPr>
              <w:t>:2006-</w:t>
            </w:r>
            <w:r w:rsidRPr="002A7D8A">
              <w:rPr>
                <w:b/>
                <w:bCs/>
                <w:sz w:val="18"/>
                <w:lang w:val="es-ES_tradnl"/>
              </w:rPr>
              <w:t>A</w:t>
            </w:r>
            <w:r w:rsidRPr="00B03406">
              <w:rPr>
                <w:b/>
                <w:bCs/>
                <w:sz w:val="18"/>
              </w:rPr>
              <w:t>2:2005/</w:t>
            </w:r>
            <w:r w:rsidRPr="002A7D8A">
              <w:rPr>
                <w:b/>
                <w:bCs/>
                <w:sz w:val="18"/>
                <w:lang w:val="es-ES_tradnl"/>
              </w:rPr>
              <w:t>AC</w:t>
            </w:r>
            <w:r w:rsidRPr="00B03406">
              <w:rPr>
                <w:b/>
                <w:bCs/>
                <w:sz w:val="18"/>
              </w:rPr>
              <w:t>:2007 “</w:t>
            </w:r>
            <w:r w:rsidRPr="002A7D8A">
              <w:rPr>
                <w:b/>
                <w:bCs/>
                <w:sz w:val="18"/>
              </w:rPr>
              <w:t>Печи на твердом топливе</w:t>
            </w:r>
            <w:r w:rsidRPr="00B03406">
              <w:rPr>
                <w:b/>
                <w:bCs/>
                <w:sz w:val="18"/>
              </w:rPr>
              <w:t xml:space="preserve"> – </w:t>
            </w:r>
            <w:r w:rsidRPr="002A7D8A">
              <w:rPr>
                <w:b/>
                <w:bCs/>
                <w:sz w:val="18"/>
              </w:rPr>
              <w:t>Требования и методы испытаний</w:t>
            </w:r>
            <w:r w:rsidRPr="00B03406">
              <w:rPr>
                <w:b/>
                <w:bCs/>
                <w:sz w:val="18"/>
              </w:rPr>
              <w:t>”.</w:t>
            </w:r>
          </w:p>
          <w:p w:rsidR="002A7D8A" w:rsidRPr="002A7D8A" w:rsidRDefault="002A7D8A" w:rsidP="002A7D8A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Проверку камина, его установки и дымоходов </w:t>
            </w:r>
            <w:r w:rsidRPr="002A7D8A">
              <w:rPr>
                <w:b/>
                <w:sz w:val="18"/>
              </w:rPr>
              <w:t>должен проводить специалист</w:t>
            </w:r>
            <w:r w:rsidRPr="002A7D8A">
              <w:rPr>
                <w:sz w:val="18"/>
              </w:rPr>
              <w:t xml:space="preserve">. </w:t>
            </w:r>
          </w:p>
          <w:p w:rsidR="002A7D8A" w:rsidRPr="00B03406" w:rsidRDefault="002A7D8A" w:rsidP="002A7D8A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По всем вопросам, связанным с содержанием данного руководства, обращайтесь к своему дистрибьютору компании </w:t>
            </w:r>
            <w:r w:rsidRPr="002A7D8A">
              <w:rPr>
                <w:sz w:val="18"/>
                <w:lang w:val="es-ES_tradnl"/>
              </w:rPr>
              <w:t>Rocal</w:t>
            </w:r>
            <w:r w:rsidRPr="00B03406">
              <w:rPr>
                <w:sz w:val="18"/>
              </w:rPr>
              <w:t>.</w:t>
            </w:r>
          </w:p>
          <w:p w:rsidR="002A7D8A" w:rsidRPr="002A7D8A" w:rsidRDefault="002A7D8A" w:rsidP="002A7D8A">
            <w:pPr>
              <w:ind w:left="284" w:hanging="284"/>
              <w:rPr>
                <w:sz w:val="18"/>
              </w:rPr>
            </w:pPr>
            <w:r w:rsidRPr="00B03406">
              <w:rPr>
                <w:sz w:val="18"/>
              </w:rPr>
              <w:t xml:space="preserve">- </w:t>
            </w:r>
            <w:r w:rsidRPr="002A7D8A">
              <w:rPr>
                <w:sz w:val="18"/>
              </w:rPr>
              <w:tab/>
              <w:t xml:space="preserve">НЕИСПОЛНЕНИЕ ОБЯЗАТЕЛЬСТВ, ОПИСАННЫХ В ДАННОМ РУКОВОДСТВЕ, ИЛИ ВНЕСЕНИЕ ИЗМЕНЕНИЙ В КОНСТРУКЦИЮ УСТРОЙСТВА </w:t>
            </w:r>
            <w:r w:rsidRPr="002A7D8A">
              <w:rPr>
                <w:b/>
                <w:sz w:val="18"/>
              </w:rPr>
              <w:t>ОСВОБОЖДАЕТ ИЗГОТОВИТЕЛЯ ОТ ЛЮБОЙ ОТВЕТСТВЕННОСТИ</w:t>
            </w:r>
            <w:r w:rsidRPr="002A7D8A">
              <w:rPr>
                <w:sz w:val="18"/>
              </w:rPr>
              <w:t xml:space="preserve">. </w:t>
            </w:r>
          </w:p>
        </w:tc>
      </w:tr>
    </w:tbl>
    <w:p w:rsidR="002A7D8A" w:rsidRPr="002A7D8A" w:rsidRDefault="002A7D8A" w:rsidP="002A7D8A">
      <w:pPr>
        <w:jc w:val="both"/>
        <w:rPr>
          <w:sz w:val="18"/>
        </w:rPr>
      </w:pPr>
    </w:p>
    <w:p w:rsidR="002A7D8A" w:rsidRDefault="002A7D8A" w:rsidP="002A7D8A">
      <w:pPr>
        <w:jc w:val="both"/>
        <w:rPr>
          <w:sz w:val="18"/>
        </w:rPr>
      </w:pPr>
      <w:r w:rsidRPr="002A7D8A">
        <w:rPr>
          <w:sz w:val="18"/>
        </w:rPr>
        <w:t>Проверку камина, его установки и дымоходов должен проводить специалист.</w:t>
      </w:r>
    </w:p>
    <w:p w:rsidR="005A203D" w:rsidRPr="002A7D8A" w:rsidRDefault="005A203D" w:rsidP="002A7D8A">
      <w:pPr>
        <w:jc w:val="both"/>
        <w:rPr>
          <w:sz w:val="18"/>
        </w:rPr>
      </w:pPr>
    </w:p>
    <w:sectPr w:rsidR="005A203D" w:rsidRPr="002A7D8A" w:rsidSect="00B75F58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23"/>
    <w:rsid w:val="000063CE"/>
    <w:rsid w:val="0006706C"/>
    <w:rsid w:val="000C36C1"/>
    <w:rsid w:val="000E2222"/>
    <w:rsid w:val="001D02CE"/>
    <w:rsid w:val="002020DE"/>
    <w:rsid w:val="00203B94"/>
    <w:rsid w:val="00207CDC"/>
    <w:rsid w:val="002309F6"/>
    <w:rsid w:val="00232218"/>
    <w:rsid w:val="00261F28"/>
    <w:rsid w:val="002A7D8A"/>
    <w:rsid w:val="002F01BF"/>
    <w:rsid w:val="00322B8A"/>
    <w:rsid w:val="00334313"/>
    <w:rsid w:val="003704CD"/>
    <w:rsid w:val="0039062B"/>
    <w:rsid w:val="00394BDA"/>
    <w:rsid w:val="003B2150"/>
    <w:rsid w:val="003C7FF0"/>
    <w:rsid w:val="003E474E"/>
    <w:rsid w:val="0042452F"/>
    <w:rsid w:val="004442E8"/>
    <w:rsid w:val="00493B78"/>
    <w:rsid w:val="005257B4"/>
    <w:rsid w:val="005A203D"/>
    <w:rsid w:val="005E04D1"/>
    <w:rsid w:val="007B7547"/>
    <w:rsid w:val="008543BA"/>
    <w:rsid w:val="008A7DBC"/>
    <w:rsid w:val="00904623"/>
    <w:rsid w:val="00932AEF"/>
    <w:rsid w:val="009463E4"/>
    <w:rsid w:val="0099604E"/>
    <w:rsid w:val="009A6B74"/>
    <w:rsid w:val="009B3229"/>
    <w:rsid w:val="00A77365"/>
    <w:rsid w:val="00A9242D"/>
    <w:rsid w:val="00AE3394"/>
    <w:rsid w:val="00AF3815"/>
    <w:rsid w:val="00B03406"/>
    <w:rsid w:val="00B75F58"/>
    <w:rsid w:val="00C00DEB"/>
    <w:rsid w:val="00C24293"/>
    <w:rsid w:val="00CD4694"/>
    <w:rsid w:val="00D252BE"/>
    <w:rsid w:val="00DE4D71"/>
    <w:rsid w:val="00E64E16"/>
    <w:rsid w:val="00EB21B2"/>
    <w:rsid w:val="00EB7EA0"/>
    <w:rsid w:val="00EF2E08"/>
    <w:rsid w:val="00F1490C"/>
    <w:rsid w:val="00F338CE"/>
    <w:rsid w:val="00F35B3D"/>
    <w:rsid w:val="00F521CC"/>
    <w:rsid w:val="00F7309C"/>
    <w:rsid w:val="0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9"/>
    <w:pPr>
      <w:spacing w:after="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A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2A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9"/>
    <w:pPr>
      <w:spacing w:after="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A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2A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Chekanov</cp:lastModifiedBy>
  <cp:revision>2</cp:revision>
  <dcterms:created xsi:type="dcterms:W3CDTF">2018-11-09T11:34:00Z</dcterms:created>
  <dcterms:modified xsi:type="dcterms:W3CDTF">2018-11-09T11:34:00Z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-1225499059</vt:i4>
  </property>
  <property fmtid="{D5CDD505-2E9C-101B-9397-08002B2CF9AE}" pid="3" name="_NewReviewCycle">
    <vt:lpwstr/>
  </property>
  <property fmtid="{D5CDD505-2E9C-101B-9397-08002B2CF9AE}" pid="4" name="_EmailSubject">
    <vt:lpwstr>перевод инструкции</vt:lpwstr>
  </property>
  <property fmtid="{D5CDD505-2E9C-101B-9397-08002B2CF9AE}" pid="5" name="_AuthorEmail">
    <vt:lpwstr>opt@evrokamin.ru</vt:lpwstr>
  </property>
  <property fmtid="{D5CDD505-2E9C-101B-9397-08002B2CF9AE}" pid="6" name="_AuthorEmailDisplayName">
    <vt:lpwstr>Европейские камины-Екатеринбург</vt:lpwstr>
  </property>
  <property fmtid="{D5CDD505-2E9C-101B-9397-08002B2CF9AE}" pid="7" name="_ReviewingToolsShownOnce">
    <vt:lpwstr/>
  </property>
</Properties>
</file>